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4" w:rsidRDefault="00D92C34" w:rsidP="00D92C34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D92C34">
        <w:rPr>
          <w:color w:val="000000"/>
          <w:szCs w:val="28"/>
          <w:lang w:val="ru-RU"/>
        </w:rPr>
        <w:t>титульный лист</w:t>
      </w:r>
    </w:p>
    <w:p w:rsidR="00D92C34" w:rsidRDefault="00D92C34" w:rsidP="00D92C34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</w:p>
    <w:p w:rsidR="00D92C34" w:rsidRDefault="00D92C34" w:rsidP="00D92C34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</w:p>
    <w:p w:rsidR="00D92C34" w:rsidRPr="00D92C34" w:rsidRDefault="00D92C34" w:rsidP="00D92C34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</w:p>
    <w:p w:rsidR="00D92C34" w:rsidRDefault="00D92C34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>
        <w:rPr>
          <w:b/>
          <w:sz w:val="32"/>
          <w:szCs w:val="28"/>
          <w:lang w:val="ru-RU"/>
        </w:rPr>
        <w:br w:type="page"/>
      </w:r>
    </w:p>
    <w:p w:rsidR="00900632" w:rsidRPr="00600DAC" w:rsidRDefault="00900632">
      <w:pPr>
        <w:pStyle w:val="10"/>
        <w:spacing w:line="240" w:lineRule="auto"/>
        <w:ind w:firstLine="0"/>
        <w:jc w:val="center"/>
        <w:rPr>
          <w:b/>
          <w:sz w:val="32"/>
          <w:szCs w:val="28"/>
          <w:lang w:val="ru-RU"/>
        </w:rPr>
      </w:pPr>
      <w:r w:rsidRPr="00600DAC">
        <w:rPr>
          <w:b/>
          <w:sz w:val="32"/>
          <w:szCs w:val="28"/>
          <w:lang w:val="ru-RU"/>
        </w:rPr>
        <w:lastRenderedPageBreak/>
        <w:t>Содержание</w:t>
      </w:r>
    </w:p>
    <w:p w:rsidR="00900632" w:rsidRPr="00600DAC" w:rsidRDefault="00900632">
      <w:pPr>
        <w:pStyle w:val="11"/>
        <w:rPr>
          <w:noProof w:val="0"/>
          <w:sz w:val="28"/>
          <w:szCs w:val="28"/>
          <w:lang w:val="ru-RU"/>
        </w:rPr>
      </w:pPr>
    </w:p>
    <w:p w:rsidR="0039051D" w:rsidRDefault="00900632">
      <w:pPr>
        <w:pStyle w:val="20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600DAC">
        <w:rPr>
          <w:noProof w:val="0"/>
          <w:szCs w:val="28"/>
          <w:lang w:val="ru-RU"/>
        </w:rPr>
        <w:fldChar w:fldCharType="begin"/>
      </w:r>
      <w:r w:rsidRPr="00600DAC">
        <w:rPr>
          <w:noProof w:val="0"/>
          <w:szCs w:val="28"/>
          <w:lang w:val="ru-RU"/>
        </w:rPr>
        <w:instrText xml:space="preserve"> TOC \o "1-3" </w:instrText>
      </w:r>
      <w:r w:rsidRPr="00600DAC">
        <w:rPr>
          <w:noProof w:val="0"/>
          <w:szCs w:val="28"/>
          <w:lang w:val="ru-RU"/>
        </w:rPr>
        <w:fldChar w:fldCharType="separate"/>
      </w:r>
      <w:r w:rsidR="0039051D" w:rsidRPr="00E529EC">
        <w:rPr>
          <w:lang w:val="ru-RU"/>
        </w:rPr>
        <w:t>Задание, вариант 408</w:t>
      </w:r>
      <w:r w:rsidR="0039051D">
        <w:tab/>
      </w:r>
      <w:r w:rsidR="0039051D">
        <w:fldChar w:fldCharType="begin"/>
      </w:r>
      <w:r w:rsidR="0039051D">
        <w:instrText xml:space="preserve"> PAGEREF _Toc34232345 \h </w:instrText>
      </w:r>
      <w:r w:rsidR="0039051D">
        <w:fldChar w:fldCharType="separate"/>
      </w:r>
      <w:r w:rsidR="0039051D">
        <w:t>3</w:t>
      </w:r>
      <w:r w:rsidR="0039051D">
        <w:fldChar w:fldCharType="end"/>
      </w:r>
    </w:p>
    <w:p w:rsidR="0039051D" w:rsidRDefault="0039051D">
      <w:pPr>
        <w:pStyle w:val="20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>
        <w:t>Решение:</w:t>
      </w:r>
      <w:bookmarkStart w:id="0" w:name="_GoBack"/>
      <w:bookmarkEnd w:id="0"/>
      <w:r>
        <w:tab/>
      </w:r>
      <w:r>
        <w:fldChar w:fldCharType="begin"/>
      </w:r>
      <w:r>
        <w:instrText xml:space="preserve"> PAGEREF _Toc34232346 \h </w:instrText>
      </w:r>
      <w:r>
        <w:fldChar w:fldCharType="separate"/>
      </w:r>
      <w:r>
        <w:t>6</w:t>
      </w:r>
      <w:r>
        <w:fldChar w:fldCharType="end"/>
      </w:r>
    </w:p>
    <w:p w:rsidR="0039051D" w:rsidRDefault="0039051D">
      <w:pPr>
        <w:pStyle w:val="20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E529EC">
        <w:rPr>
          <w:lang w:val="ru-RU"/>
        </w:rPr>
        <w:t>Список литературы:</w:t>
      </w:r>
      <w:r>
        <w:tab/>
      </w:r>
      <w:r>
        <w:fldChar w:fldCharType="begin"/>
      </w:r>
      <w:r>
        <w:instrText xml:space="preserve"> PAGEREF _Toc34232347 \h </w:instrText>
      </w:r>
      <w:r>
        <w:fldChar w:fldCharType="separate"/>
      </w:r>
      <w:r>
        <w:t>11</w:t>
      </w:r>
      <w:r>
        <w:fldChar w:fldCharType="end"/>
      </w:r>
    </w:p>
    <w:p w:rsidR="00900632" w:rsidRPr="00600DAC" w:rsidRDefault="00900632">
      <w:pPr>
        <w:pStyle w:val="2"/>
        <w:rPr>
          <w:b w:val="0"/>
          <w:sz w:val="28"/>
          <w:szCs w:val="28"/>
          <w:lang w:val="ru-RU"/>
        </w:rPr>
      </w:pPr>
      <w:r w:rsidRPr="00600DAC">
        <w:rPr>
          <w:szCs w:val="28"/>
          <w:lang w:val="ru-RU"/>
        </w:rPr>
        <w:fldChar w:fldCharType="end"/>
      </w:r>
    </w:p>
    <w:p w:rsidR="00877387" w:rsidRPr="00600DAC" w:rsidRDefault="00900632" w:rsidP="00600DAC">
      <w:pPr>
        <w:pStyle w:val="2"/>
        <w:rPr>
          <w:lang w:val="ru-RU"/>
        </w:rPr>
      </w:pPr>
      <w:r w:rsidRPr="00600DAC">
        <w:rPr>
          <w:lang w:val="ru-RU"/>
        </w:rPr>
        <w:br w:type="page"/>
      </w:r>
    </w:p>
    <w:p w:rsidR="00600DAC" w:rsidRPr="00600DAC" w:rsidRDefault="00600DAC" w:rsidP="00600DAC">
      <w:pPr>
        <w:pStyle w:val="2"/>
        <w:rPr>
          <w:szCs w:val="32"/>
          <w:lang w:val="ru-RU"/>
        </w:rPr>
      </w:pPr>
      <w:bookmarkStart w:id="1" w:name="_Toc34232345"/>
      <w:r w:rsidRPr="00600DAC">
        <w:rPr>
          <w:szCs w:val="32"/>
          <w:lang w:val="ru-RU"/>
        </w:rPr>
        <w:lastRenderedPageBreak/>
        <w:t>Задание</w:t>
      </w:r>
      <w:r w:rsidR="003077CC">
        <w:rPr>
          <w:szCs w:val="32"/>
          <w:lang w:val="ru-RU"/>
        </w:rPr>
        <w:t>, вариант 408</w:t>
      </w:r>
      <w:bookmarkEnd w:id="1"/>
    </w:p>
    <w:p w:rsidR="00600DAC" w:rsidRPr="00600DAC" w:rsidRDefault="00600DAC" w:rsidP="00600DAC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600DAC">
        <w:rPr>
          <w:color w:val="000000"/>
          <w:szCs w:val="28"/>
          <w:lang w:val="ru-RU"/>
        </w:rPr>
        <w:t>Плановый отдел компании собрал полную информацию о видах и параметрах основных годовых работ. Известны технологическая последовательность работ, а также их продолжительность Тn, минимальное количество необходимых рабочих и фактически имеющееся количество исполнителей по каждой работе Nn.</w:t>
      </w:r>
    </w:p>
    <w:p w:rsidR="00600DAC" w:rsidRPr="00600DAC" w:rsidRDefault="00600DAC" w:rsidP="00600DAC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600DAC">
        <w:rPr>
          <w:color w:val="000000"/>
          <w:szCs w:val="28"/>
          <w:lang w:val="ru-RU"/>
        </w:rPr>
        <w:t>Номер схемы задания и исходные данные представлены в табл. 1–3.</w:t>
      </w:r>
    </w:p>
    <w:p w:rsidR="00600DAC" w:rsidRPr="00600DAC" w:rsidRDefault="00600DAC" w:rsidP="00600DAC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600DAC">
        <w:rPr>
          <w:color w:val="000000"/>
          <w:szCs w:val="28"/>
          <w:lang w:val="ru-RU"/>
        </w:rPr>
        <w:t xml:space="preserve">Определите параметры сетевого графика: ранний срок свершения события tip; поздний срок свершения события tiп; резерв времени события ri; полный резерв времени работы rп, свободный резерв времени работы rсв, частный резерв времени работы rч. </w:t>
      </w:r>
    </w:p>
    <w:p w:rsidR="00600DAC" w:rsidRPr="00600DAC" w:rsidRDefault="00600DAC" w:rsidP="00600DAC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600DAC">
        <w:rPr>
          <w:color w:val="000000"/>
          <w:szCs w:val="28"/>
          <w:lang w:val="ru-RU"/>
        </w:rPr>
        <w:t>Постройте сетевой график в масштабе времени по ранним срокам свершения работ.</w:t>
      </w:r>
    </w:p>
    <w:p w:rsidR="00600DAC" w:rsidRPr="00600DAC" w:rsidRDefault="00600DAC" w:rsidP="00600DAC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</w:p>
    <w:p w:rsidR="00600DAC" w:rsidRPr="00600DAC" w:rsidRDefault="00600DAC" w:rsidP="00600DAC">
      <w:pPr>
        <w:spacing w:line="264" w:lineRule="auto"/>
        <w:jc w:val="right"/>
        <w:rPr>
          <w:lang w:val="ru-RU"/>
        </w:rPr>
      </w:pPr>
      <w:r w:rsidRPr="00600DAC">
        <w:rPr>
          <w:lang w:val="ru-RU"/>
        </w:rPr>
        <w:t>Таблица 1</w:t>
      </w:r>
    </w:p>
    <w:p w:rsidR="00600DAC" w:rsidRPr="00600DAC" w:rsidRDefault="00600DAC" w:rsidP="00600DAC">
      <w:pPr>
        <w:spacing w:line="264" w:lineRule="auto"/>
        <w:jc w:val="center"/>
        <w:rPr>
          <w:lang w:val="ru-RU"/>
        </w:rPr>
      </w:pPr>
      <w:r w:rsidRPr="00600DAC">
        <w:rPr>
          <w:lang w:val="ru-RU"/>
        </w:rPr>
        <w:t>Продолжительность работ, дни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1"/>
        <w:gridCol w:w="520"/>
        <w:gridCol w:w="520"/>
        <w:gridCol w:w="521"/>
        <w:gridCol w:w="520"/>
        <w:gridCol w:w="520"/>
        <w:gridCol w:w="520"/>
        <w:gridCol w:w="521"/>
        <w:gridCol w:w="520"/>
        <w:gridCol w:w="520"/>
        <w:gridCol w:w="521"/>
        <w:gridCol w:w="520"/>
        <w:gridCol w:w="520"/>
        <w:gridCol w:w="521"/>
        <w:gridCol w:w="670"/>
      </w:tblGrid>
      <w:tr w:rsidR="00600DAC" w:rsidRPr="00600DAC" w:rsidTr="003077CC">
        <w:trPr>
          <w:cantSplit/>
          <w:trHeight w:val="1582"/>
          <w:jc w:val="center"/>
        </w:trPr>
        <w:tc>
          <w:tcPr>
            <w:tcW w:w="520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left="113" w:right="113"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1-я  цифра.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4</w:t>
            </w:r>
          </w:p>
        </w:tc>
        <w:tc>
          <w:tcPr>
            <w:tcW w:w="520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left="113" w:right="113"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2-я  цифра.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9</w:t>
            </w:r>
          </w:p>
        </w:tc>
        <w:tc>
          <w:tcPr>
            <w:tcW w:w="520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left="113" w:right="113"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3-я  цифра.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10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13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vertAlign w:val="subscript"/>
                <w:lang w:val="ru-RU"/>
              </w:rPr>
            </w:pPr>
            <w:r w:rsidRPr="00600DAC">
              <w:rPr>
                <w:lang w:val="ru-RU"/>
              </w:rPr>
              <w:t>Т</w:t>
            </w:r>
            <w:r w:rsidRPr="00600DAC">
              <w:rPr>
                <w:vertAlign w:val="subscript"/>
                <w:lang w:val="ru-RU"/>
              </w:rPr>
              <w:t>14</w:t>
            </w:r>
          </w:p>
        </w:tc>
        <w:tc>
          <w:tcPr>
            <w:tcW w:w="670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left="113" w:right="113" w:firstLine="0"/>
              <w:jc w:val="center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Рис. год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3077CC">
              <w:rPr>
                <w:highlight w:val="yellow"/>
                <w:lang w:val="ru-RU"/>
              </w:rPr>
              <w:t>0</w:t>
            </w:r>
          </w:p>
        </w:tc>
        <w:tc>
          <w:tcPr>
            <w:tcW w:w="5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1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2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3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4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3077CC">
              <w:rPr>
                <w:highlight w:val="yellow"/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5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6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7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8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3077CC">
              <w:rPr>
                <w:highlight w:val="yellow"/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6</w:t>
            </w:r>
          </w:p>
        </w:tc>
        <w:tc>
          <w:tcPr>
            <w:tcW w:w="5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1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</w:t>
            </w:r>
          </w:p>
        </w:tc>
        <w:tc>
          <w:tcPr>
            <w:tcW w:w="52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3</w:t>
            </w:r>
          </w:p>
        </w:tc>
        <w:tc>
          <w:tcPr>
            <w:tcW w:w="5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3</w:t>
            </w:r>
          </w:p>
        </w:tc>
        <w:tc>
          <w:tcPr>
            <w:tcW w:w="670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b/>
                <w:highlight w:val="yellow"/>
                <w:lang w:val="ru-RU"/>
              </w:rPr>
              <w:t>9</w:t>
            </w:r>
          </w:p>
        </w:tc>
      </w:tr>
      <w:tr w:rsidR="00600DAC" w:rsidRPr="00600DAC" w:rsidTr="003077CC">
        <w:trPr>
          <w:jc w:val="center"/>
        </w:trPr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2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670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600DAC">
              <w:rPr>
                <w:b/>
                <w:lang w:val="ru-RU"/>
              </w:rPr>
              <w:t>0</w:t>
            </w:r>
          </w:p>
        </w:tc>
      </w:tr>
    </w:tbl>
    <w:p w:rsidR="00600DAC" w:rsidRPr="00600DAC" w:rsidRDefault="00600DAC" w:rsidP="00600DAC">
      <w:pPr>
        <w:spacing w:line="264" w:lineRule="auto"/>
        <w:jc w:val="right"/>
        <w:rPr>
          <w:lang w:val="ru-RU"/>
        </w:rPr>
      </w:pPr>
    </w:p>
    <w:p w:rsidR="00600DAC" w:rsidRPr="00600DAC" w:rsidRDefault="00600DAC">
      <w:pPr>
        <w:widowControl/>
        <w:spacing w:line="240" w:lineRule="auto"/>
        <w:ind w:firstLine="0"/>
        <w:jc w:val="left"/>
        <w:rPr>
          <w:lang w:val="ru-RU"/>
        </w:rPr>
      </w:pPr>
      <w:r w:rsidRPr="00600DAC">
        <w:rPr>
          <w:lang w:val="ru-RU"/>
        </w:rPr>
        <w:br w:type="page"/>
      </w:r>
    </w:p>
    <w:p w:rsidR="00600DAC" w:rsidRPr="00600DAC" w:rsidRDefault="00600DAC" w:rsidP="00600DAC">
      <w:pPr>
        <w:spacing w:line="264" w:lineRule="auto"/>
        <w:jc w:val="right"/>
        <w:rPr>
          <w:lang w:val="ru-RU"/>
        </w:rPr>
      </w:pPr>
      <w:r w:rsidRPr="00600DAC">
        <w:rPr>
          <w:lang w:val="ru-RU"/>
        </w:rPr>
        <w:lastRenderedPageBreak/>
        <w:t>Таблица 2</w:t>
      </w:r>
    </w:p>
    <w:p w:rsidR="00600DAC" w:rsidRPr="00600DAC" w:rsidRDefault="00600DAC" w:rsidP="00600DAC">
      <w:pPr>
        <w:spacing w:line="264" w:lineRule="auto"/>
        <w:jc w:val="right"/>
        <w:rPr>
          <w:lang w:val="ru-RU"/>
        </w:rPr>
      </w:pPr>
      <w:r w:rsidRPr="00600DAC">
        <w:rPr>
          <w:lang w:val="ru-RU"/>
        </w:rPr>
        <w:t>Минимальное и фактическое количество рабочих по видам работ, чел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86"/>
        <w:gridCol w:w="586"/>
        <w:gridCol w:w="586"/>
        <w:gridCol w:w="586"/>
        <w:gridCol w:w="391"/>
        <w:gridCol w:w="586"/>
        <w:gridCol w:w="586"/>
        <w:gridCol w:w="586"/>
        <w:gridCol w:w="586"/>
        <w:gridCol w:w="586"/>
        <w:gridCol w:w="449"/>
        <w:gridCol w:w="621"/>
        <w:gridCol w:w="621"/>
        <w:gridCol w:w="621"/>
        <w:gridCol w:w="621"/>
        <w:gridCol w:w="621"/>
      </w:tblGrid>
      <w:tr w:rsidR="00600DAC" w:rsidRPr="00600DAC" w:rsidTr="003077CC">
        <w:trPr>
          <w:cantSplit/>
          <w:trHeight w:val="1450"/>
        </w:trPr>
        <w:tc>
          <w:tcPr>
            <w:tcW w:w="468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1-я цифра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N2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N4</w:t>
            </w:r>
          </w:p>
        </w:tc>
        <w:tc>
          <w:tcPr>
            <w:tcW w:w="391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2-я цифра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N9</w:t>
            </w:r>
          </w:p>
        </w:tc>
        <w:tc>
          <w:tcPr>
            <w:tcW w:w="449" w:type="dxa"/>
            <w:textDirection w:val="btLr"/>
            <w:vAlign w:val="cente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3-я цифра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N10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N11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N12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N13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N14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1,2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3,4</w:t>
            </w:r>
          </w:p>
        </w:tc>
        <w:tc>
          <w:tcPr>
            <w:tcW w:w="39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0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6,6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4,4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2,9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5,6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9,9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2,7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6,7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8,8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7,7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6,6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4,7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1,2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1,3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7,8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1,1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6,6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4,9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5,5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4,8</w:t>
            </w:r>
          </w:p>
        </w:tc>
        <w:tc>
          <w:tcPr>
            <w:tcW w:w="586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8,8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8,8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1,4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2,4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6,6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3,8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1,7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1,2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3,4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5,6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2,3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7,7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3,3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5,7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7,8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3,0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9,9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4,7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2,2</w:t>
            </w:r>
          </w:p>
        </w:tc>
        <w:tc>
          <w:tcPr>
            <w:tcW w:w="449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8</w:t>
            </w:r>
          </w:p>
        </w:tc>
        <w:tc>
          <w:tcPr>
            <w:tcW w:w="6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1,9</w:t>
            </w:r>
          </w:p>
        </w:tc>
        <w:tc>
          <w:tcPr>
            <w:tcW w:w="6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2,2</w:t>
            </w:r>
          </w:p>
        </w:tc>
        <w:tc>
          <w:tcPr>
            <w:tcW w:w="6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1,7</w:t>
            </w:r>
          </w:p>
        </w:tc>
        <w:tc>
          <w:tcPr>
            <w:tcW w:w="6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8,8</w:t>
            </w:r>
          </w:p>
        </w:tc>
        <w:tc>
          <w:tcPr>
            <w:tcW w:w="621" w:type="dxa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b/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4,6</w:t>
            </w:r>
          </w:p>
        </w:tc>
      </w:tr>
      <w:tr w:rsidR="00600DAC" w:rsidRPr="00600DAC" w:rsidTr="003077CC">
        <w:tc>
          <w:tcPr>
            <w:tcW w:w="468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1,4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1,9</w:t>
            </w:r>
          </w:p>
        </w:tc>
        <w:tc>
          <w:tcPr>
            <w:tcW w:w="39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7,8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3,3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2,9</w:t>
            </w:r>
          </w:p>
        </w:tc>
        <w:tc>
          <w:tcPr>
            <w:tcW w:w="586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449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6,9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1,1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621" w:type="dxa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6,6</w:t>
            </w:r>
          </w:p>
        </w:tc>
      </w:tr>
    </w:tbl>
    <w:p w:rsidR="00600DAC" w:rsidRPr="00600DAC" w:rsidRDefault="00600DAC" w:rsidP="00600DAC">
      <w:pPr>
        <w:spacing w:line="264" w:lineRule="auto"/>
        <w:rPr>
          <w:lang w:val="ru-RU"/>
        </w:rPr>
      </w:pPr>
    </w:p>
    <w:p w:rsidR="00600DAC" w:rsidRPr="00600DAC" w:rsidRDefault="00600DAC" w:rsidP="00600DAC">
      <w:pPr>
        <w:spacing w:line="264" w:lineRule="auto"/>
        <w:jc w:val="right"/>
        <w:rPr>
          <w:lang w:val="ru-RU"/>
        </w:rPr>
      </w:pPr>
    </w:p>
    <w:p w:rsidR="00600DAC" w:rsidRPr="00600DAC" w:rsidRDefault="00600DAC" w:rsidP="00600DAC">
      <w:pPr>
        <w:spacing w:line="264" w:lineRule="auto"/>
        <w:jc w:val="right"/>
        <w:rPr>
          <w:lang w:val="ru-RU"/>
        </w:rPr>
      </w:pPr>
      <w:r w:rsidRPr="00600DAC">
        <w:rPr>
          <w:lang w:val="ru-RU"/>
        </w:rPr>
        <w:t>Таблица 3</w:t>
      </w:r>
    </w:p>
    <w:p w:rsidR="00600DAC" w:rsidRPr="00600DAC" w:rsidRDefault="00600DAC" w:rsidP="00600DAC">
      <w:pPr>
        <w:spacing w:line="264" w:lineRule="auto"/>
        <w:jc w:val="center"/>
        <w:rPr>
          <w:lang w:val="ru-RU"/>
        </w:rPr>
      </w:pPr>
      <w:r w:rsidRPr="00600DAC">
        <w:rPr>
          <w:lang w:val="ru-RU"/>
        </w:rPr>
        <w:t>Количество рабочих и продолжительность работ, дни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630"/>
        <w:gridCol w:w="630"/>
        <w:gridCol w:w="630"/>
        <w:gridCol w:w="630"/>
        <w:gridCol w:w="497"/>
        <w:gridCol w:w="630"/>
        <w:gridCol w:w="630"/>
        <w:gridCol w:w="603"/>
        <w:gridCol w:w="603"/>
        <w:gridCol w:w="497"/>
        <w:gridCol w:w="603"/>
        <w:gridCol w:w="603"/>
        <w:gridCol w:w="603"/>
        <w:gridCol w:w="603"/>
        <w:gridCol w:w="631"/>
      </w:tblGrid>
      <w:tr w:rsidR="00600DAC" w:rsidRPr="00600DAC" w:rsidTr="003077CC">
        <w:trPr>
          <w:trHeight w:val="1566"/>
        </w:trPr>
        <w:tc>
          <w:tcPr>
            <w:tcW w:w="367" w:type="pct"/>
            <w:textDirection w:val="btL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1-я цифра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N17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N18</w:t>
            </w:r>
          </w:p>
        </w:tc>
        <w:tc>
          <w:tcPr>
            <w:tcW w:w="321" w:type="pct"/>
            <w:textDirection w:val="btL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2я цифра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N19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N20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Т15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Т16</w:t>
            </w:r>
          </w:p>
        </w:tc>
        <w:tc>
          <w:tcPr>
            <w:tcW w:w="311" w:type="pct"/>
            <w:textDirection w:val="btLr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3-я цифра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Т17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Т18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Т19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Т20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Nбр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3,7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1,5</w:t>
            </w:r>
          </w:p>
        </w:tc>
        <w:tc>
          <w:tcPr>
            <w:tcW w:w="321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0</w:t>
            </w:r>
          </w:p>
        </w:tc>
        <w:tc>
          <w:tcPr>
            <w:tcW w:w="316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5,5</w:t>
            </w:r>
          </w:p>
        </w:tc>
        <w:tc>
          <w:tcPr>
            <w:tcW w:w="316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2,7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6,7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1,4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4,6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1,6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8,8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1,3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10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9,9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3,6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11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4</w:t>
            </w:r>
          </w:p>
        </w:tc>
        <w:tc>
          <w:tcPr>
            <w:tcW w:w="315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8,8</w:t>
            </w:r>
          </w:p>
        </w:tc>
        <w:tc>
          <w:tcPr>
            <w:tcW w:w="315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2,4</w:t>
            </w:r>
          </w:p>
        </w:tc>
        <w:tc>
          <w:tcPr>
            <w:tcW w:w="315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6,6</w:t>
            </w:r>
          </w:p>
        </w:tc>
        <w:tc>
          <w:tcPr>
            <w:tcW w:w="315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3,5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2,8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8,9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1,2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5,5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1,1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3,4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4,7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0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1,8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6,6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5,9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7,8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5,7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3,3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7,7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2,3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5,7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7,9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5,8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311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8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7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3</w:t>
            </w:r>
          </w:p>
        </w:tc>
        <w:tc>
          <w:tcPr>
            <w:tcW w:w="299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2</w:t>
            </w:r>
          </w:p>
        </w:tc>
        <w:tc>
          <w:tcPr>
            <w:tcW w:w="316" w:type="pct"/>
          </w:tcPr>
          <w:p w:rsidR="00600DAC" w:rsidRPr="003077CC" w:rsidRDefault="00600DAC" w:rsidP="00600DAC">
            <w:pPr>
              <w:spacing w:line="240" w:lineRule="auto"/>
              <w:ind w:firstLine="0"/>
              <w:rPr>
                <w:highlight w:val="yellow"/>
                <w:lang w:val="ru-RU"/>
              </w:rPr>
            </w:pPr>
            <w:r w:rsidRPr="003077CC">
              <w:rPr>
                <w:highlight w:val="yellow"/>
                <w:lang w:val="ru-RU"/>
              </w:rPr>
              <w:t>5</w:t>
            </w:r>
          </w:p>
        </w:tc>
      </w:tr>
      <w:tr w:rsidR="00600DAC" w:rsidRPr="00600DAC" w:rsidTr="003077CC">
        <w:tc>
          <w:tcPr>
            <w:tcW w:w="367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5,8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2,2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2,5</w:t>
            </w:r>
          </w:p>
        </w:tc>
        <w:tc>
          <w:tcPr>
            <w:tcW w:w="315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4,8</w:t>
            </w:r>
          </w:p>
        </w:tc>
        <w:tc>
          <w:tcPr>
            <w:tcW w:w="32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4,4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1,9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2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8</w:t>
            </w:r>
          </w:p>
        </w:tc>
        <w:tc>
          <w:tcPr>
            <w:tcW w:w="311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9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6</w:t>
            </w:r>
          </w:p>
        </w:tc>
        <w:tc>
          <w:tcPr>
            <w:tcW w:w="299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4</w:t>
            </w:r>
          </w:p>
        </w:tc>
        <w:tc>
          <w:tcPr>
            <w:tcW w:w="316" w:type="pct"/>
          </w:tcPr>
          <w:p w:rsidR="00600DAC" w:rsidRPr="00600DAC" w:rsidRDefault="00600DAC" w:rsidP="00600DAC">
            <w:pPr>
              <w:spacing w:line="240" w:lineRule="auto"/>
              <w:ind w:firstLine="0"/>
              <w:rPr>
                <w:lang w:val="ru-RU"/>
              </w:rPr>
            </w:pPr>
            <w:r w:rsidRPr="00600DAC">
              <w:rPr>
                <w:lang w:val="ru-RU"/>
              </w:rPr>
              <w:t>5</w:t>
            </w:r>
          </w:p>
        </w:tc>
      </w:tr>
    </w:tbl>
    <w:p w:rsidR="00600DAC" w:rsidRPr="00600DAC" w:rsidRDefault="00600DAC" w:rsidP="009E56F7">
      <w:pPr>
        <w:spacing w:line="240" w:lineRule="auto"/>
        <w:ind w:firstLine="0"/>
        <w:rPr>
          <w:lang w:val="ru-RU"/>
        </w:rPr>
      </w:pPr>
    </w:p>
    <w:p w:rsidR="003077CC" w:rsidRDefault="00D92C34">
      <w:pPr>
        <w:widowControl/>
        <w:spacing w:line="240" w:lineRule="auto"/>
        <w:ind w:firstLine="0"/>
        <w:jc w:val="left"/>
        <w:rPr>
          <w:szCs w:val="32"/>
        </w:rPr>
      </w:pPr>
      <w:r>
        <w:rPr>
          <w:szCs w:val="32"/>
        </w:rPr>
        <w:br w:type="page"/>
      </w:r>
    </w:p>
    <w:p w:rsidR="003077CC" w:rsidRDefault="003077CC" w:rsidP="003077CC">
      <w:pPr>
        <w:pStyle w:val="4"/>
        <w:spacing w:line="264" w:lineRule="auto"/>
        <w:rPr>
          <w:noProof/>
          <w:lang w:eastAsia="uk-UA"/>
        </w:rPr>
      </w:pPr>
      <w:r w:rsidRPr="00764224">
        <w:lastRenderedPageBreak/>
        <w:drawing>
          <wp:inline distT="0" distB="0" distL="0" distR="0">
            <wp:extent cx="5133975" cy="2419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CC" w:rsidRDefault="003077CC" w:rsidP="003077CC">
      <w:pPr>
        <w:pStyle w:val="4"/>
        <w:spacing w:line="264" w:lineRule="auto"/>
      </w:pPr>
      <w:r>
        <w:t xml:space="preserve">Рис.  Сетевой график работ на 9-й год </w:t>
      </w:r>
    </w:p>
    <w:p w:rsidR="00D92C34" w:rsidRDefault="00D92C34">
      <w:pPr>
        <w:widowControl/>
        <w:spacing w:line="240" w:lineRule="auto"/>
        <w:ind w:firstLine="0"/>
        <w:jc w:val="left"/>
        <w:rPr>
          <w:b/>
          <w:sz w:val="32"/>
          <w:szCs w:val="32"/>
        </w:rPr>
      </w:pPr>
    </w:p>
    <w:p w:rsidR="00D710CA" w:rsidRDefault="00D710CA">
      <w:pPr>
        <w:widowControl/>
        <w:spacing w:line="240" w:lineRule="auto"/>
        <w:ind w:firstLine="0"/>
        <w:jc w:val="left"/>
        <w:rPr>
          <w:b/>
          <w:sz w:val="32"/>
          <w:szCs w:val="32"/>
        </w:rPr>
      </w:pPr>
      <w:r>
        <w:rPr>
          <w:szCs w:val="32"/>
        </w:rPr>
        <w:br w:type="page"/>
      </w:r>
    </w:p>
    <w:p w:rsidR="00D92C34" w:rsidRDefault="00D92C34" w:rsidP="00D92C34">
      <w:pPr>
        <w:pStyle w:val="2"/>
        <w:rPr>
          <w:szCs w:val="32"/>
        </w:rPr>
      </w:pPr>
      <w:bookmarkStart w:id="2" w:name="_Toc34232346"/>
      <w:r>
        <w:rPr>
          <w:szCs w:val="32"/>
        </w:rPr>
        <w:lastRenderedPageBreak/>
        <w:t>Решение:</w:t>
      </w:r>
      <w:bookmarkEnd w:id="2"/>
    </w:p>
    <w:p w:rsidR="00D710CA" w:rsidRPr="00D710CA" w:rsidRDefault="008D506E" w:rsidP="00D710CA">
      <w:pPr>
        <w:rPr>
          <w:lang w:val="ru-RU"/>
        </w:rPr>
      </w:pPr>
      <w:r>
        <w:rPr>
          <w:lang w:val="ru-RU"/>
        </w:rPr>
        <w:t>П</w:t>
      </w:r>
      <w:r w:rsidR="00D710CA">
        <w:rPr>
          <w:lang w:val="ru-RU"/>
        </w:rPr>
        <w:t xml:space="preserve">роведем расчет </w:t>
      </w:r>
      <w:r w:rsidR="00D710CA" w:rsidRPr="00600DAC">
        <w:rPr>
          <w:color w:val="000000"/>
          <w:szCs w:val="28"/>
          <w:lang w:val="ru-RU"/>
        </w:rPr>
        <w:t>параметров сетевого графика</w:t>
      </w:r>
      <w:r w:rsidR="00D710CA">
        <w:rPr>
          <w:lang w:val="ru-RU"/>
        </w:rPr>
        <w:t xml:space="preserve"> в таблице</w:t>
      </w:r>
    </w:p>
    <w:p w:rsidR="00D710CA" w:rsidRDefault="00D710CA" w:rsidP="00D710CA">
      <w:r w:rsidRPr="00D710CA">
        <w:drawing>
          <wp:inline distT="0" distB="0" distL="0" distR="0">
            <wp:extent cx="5495925" cy="2762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6E" w:rsidRDefault="008D506E" w:rsidP="009770DC">
      <w:pPr>
        <w:pStyle w:val="4"/>
        <w:spacing w:line="360" w:lineRule="auto"/>
      </w:pPr>
      <w:r>
        <w:t xml:space="preserve">Рис.  Сетевой график работ на 9-й год </w:t>
      </w:r>
    </w:p>
    <w:p w:rsidR="00C75CC2" w:rsidRDefault="00C75CC2" w:rsidP="00C75CC2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Расчет параметров сетевого граф</w:t>
      </w:r>
      <w:r>
        <w:rPr>
          <w:color w:val="000000"/>
          <w:szCs w:val="28"/>
          <w:lang w:val="ru-RU"/>
        </w:rPr>
        <w:t>ика начнем с заполнения первых т</w:t>
      </w:r>
      <w:r w:rsidRPr="004304FE">
        <w:rPr>
          <w:color w:val="000000"/>
          <w:szCs w:val="28"/>
          <w:lang w:val="ru-RU"/>
        </w:rPr>
        <w:t>рех граф таблицы 2. В гр. 1</w:t>
      </w:r>
      <w:r>
        <w:rPr>
          <w:color w:val="000000"/>
          <w:szCs w:val="28"/>
          <w:lang w:val="ru-RU"/>
        </w:rPr>
        <w:t xml:space="preserve">,2 </w:t>
      </w:r>
      <w:r w:rsidRPr="004304FE">
        <w:rPr>
          <w:color w:val="000000"/>
          <w:szCs w:val="28"/>
          <w:lang w:val="ru-RU"/>
        </w:rPr>
        <w:t xml:space="preserve">и </w:t>
      </w:r>
      <w:r>
        <w:rPr>
          <w:color w:val="000000"/>
          <w:szCs w:val="28"/>
          <w:lang w:val="ru-RU"/>
        </w:rPr>
        <w:t>3</w:t>
      </w:r>
      <w:r w:rsidRPr="004304FE">
        <w:rPr>
          <w:color w:val="000000"/>
          <w:szCs w:val="28"/>
          <w:lang w:val="ru-RU"/>
        </w:rPr>
        <w:t xml:space="preserve"> запишем коды событий, строго по их возрастанию, а в гр.</w:t>
      </w:r>
      <w:r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 xml:space="preserve"> проставим продолжительность выполнения работ. Далее рассчитаем наиболее ранние сроки начала и окончания работ (табл.</w:t>
      </w:r>
      <w:r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>, гр.</w:t>
      </w:r>
      <w:r>
        <w:rPr>
          <w:color w:val="000000"/>
          <w:szCs w:val="28"/>
          <w:lang w:val="ru-RU"/>
        </w:rPr>
        <w:t>5</w:t>
      </w:r>
      <w:r w:rsidRPr="004304FE">
        <w:rPr>
          <w:color w:val="000000"/>
          <w:szCs w:val="28"/>
          <w:lang w:val="ru-RU"/>
        </w:rPr>
        <w:t xml:space="preserve"> и 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 xml:space="preserve">). Расчёт </w:t>
      </w:r>
      <w:r>
        <w:rPr>
          <w:color w:val="000000"/>
          <w:szCs w:val="28"/>
          <w:lang w:val="ru-RU"/>
        </w:rPr>
        <w:t>слева направо</w:t>
      </w:r>
      <w:r w:rsidRPr="004304FE">
        <w:rPr>
          <w:color w:val="000000"/>
          <w:szCs w:val="28"/>
          <w:lang w:val="ru-RU"/>
        </w:rPr>
        <w:t>. Для работ, опирающихся на исходное событие, наиболее раннее начало принимаем равным нулю (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(0-1)</w:t>
      </w:r>
      <w:r w:rsidRPr="004304FE">
        <w:rPr>
          <w:vertAlign w:val="superscript"/>
          <w:lang w:val="ru-RU"/>
        </w:rPr>
        <w:t xml:space="preserve">Р.Н. </w:t>
      </w:r>
      <w:r w:rsidRPr="004304FE">
        <w:rPr>
          <w:color w:val="000000"/>
          <w:szCs w:val="28"/>
          <w:lang w:val="ru-RU"/>
        </w:rPr>
        <w:t>= 0) и заносим в гр.4 табл.</w:t>
      </w:r>
      <w:r w:rsidR="009770DC"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 xml:space="preserve">. Ранний срок окончания работ получается в результате сложения 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Р.Н.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lang w:val="ru-RU"/>
        </w:rPr>
        <w:t>и</w:t>
      </w:r>
      <w:r w:rsidRPr="004304FE">
        <w:rPr>
          <w:vertAlign w:val="subscript"/>
          <w:lang w:val="ru-RU"/>
        </w:rPr>
        <w:t xml:space="preserve"> 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 xml:space="preserve">(i-j) </w:t>
      </w:r>
      <w:r w:rsidRPr="004304FE">
        <w:rPr>
          <w:color w:val="000000"/>
          <w:szCs w:val="28"/>
          <w:lang w:val="ru-RU"/>
        </w:rPr>
        <w:t>в каждой строке (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Р.Н</w:t>
      </w:r>
      <w:r w:rsidRPr="004304FE">
        <w:rPr>
          <w:lang w:val="ru-RU"/>
        </w:rPr>
        <w:t xml:space="preserve"> + t</w:t>
      </w:r>
      <w:r w:rsidRPr="004304FE">
        <w:rPr>
          <w:vertAlign w:val="subscript"/>
          <w:lang w:val="ru-RU"/>
        </w:rPr>
        <w:t>(i-j)</w:t>
      </w:r>
      <w:r w:rsidRPr="004304FE">
        <w:rPr>
          <w:color w:val="000000"/>
          <w:szCs w:val="28"/>
          <w:lang w:val="ru-RU"/>
        </w:rPr>
        <w:t xml:space="preserve">). </w:t>
      </w:r>
    </w:p>
    <w:p w:rsidR="00C75CC2" w:rsidRPr="004304FE" w:rsidRDefault="00C75CC2" w:rsidP="00C75CC2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Например, для:</w:t>
      </w:r>
    </w:p>
    <w:p w:rsidR="00C75CC2" w:rsidRPr="004304FE" w:rsidRDefault="00C75CC2" w:rsidP="00C75CC2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>1</w:t>
      </w:r>
      <w:r w:rsidRPr="004304FE">
        <w:rPr>
          <w:vertAlign w:val="subscript"/>
          <w:lang w:val="ru-RU"/>
        </w:rPr>
        <w:t>-</w:t>
      </w:r>
      <w:r>
        <w:rPr>
          <w:vertAlign w:val="subscript"/>
          <w:lang w:val="ru-RU"/>
        </w:rPr>
        <w:t>2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 = </w:t>
      </w:r>
      <w:r>
        <w:rPr>
          <w:lang w:val="ru-RU"/>
        </w:rPr>
        <w:t xml:space="preserve">0 </w:t>
      </w:r>
      <w:r w:rsidRPr="004304FE">
        <w:rPr>
          <w:lang w:val="ru-RU"/>
        </w:rPr>
        <w:t>+</w:t>
      </w:r>
      <w:r>
        <w:rPr>
          <w:lang w:val="ru-RU"/>
        </w:rPr>
        <w:t>7 = 7 дн.</w:t>
      </w:r>
    </w:p>
    <w:p w:rsidR="00C75CC2" w:rsidRPr="004304FE" w:rsidRDefault="00C75CC2" w:rsidP="00C75CC2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>3</w:t>
      </w:r>
      <w:r w:rsidRPr="004304FE">
        <w:rPr>
          <w:vertAlign w:val="subscript"/>
          <w:lang w:val="ru-RU"/>
        </w:rPr>
        <w:t>-</w:t>
      </w:r>
      <w:r>
        <w:rPr>
          <w:vertAlign w:val="subscript"/>
          <w:lang w:val="ru-RU"/>
        </w:rPr>
        <w:t>6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 = </w:t>
      </w:r>
      <w:r>
        <w:rPr>
          <w:lang w:val="ru-RU"/>
        </w:rPr>
        <w:t>11</w:t>
      </w:r>
      <w:r w:rsidRPr="004304FE">
        <w:rPr>
          <w:lang w:val="ru-RU"/>
        </w:rPr>
        <w:t xml:space="preserve">+ </w:t>
      </w:r>
      <w:r>
        <w:rPr>
          <w:lang w:val="ru-RU"/>
        </w:rPr>
        <w:t>2</w:t>
      </w:r>
      <w:r w:rsidRPr="004304FE">
        <w:rPr>
          <w:lang w:val="ru-RU"/>
        </w:rPr>
        <w:t xml:space="preserve"> = </w:t>
      </w:r>
      <w:r>
        <w:rPr>
          <w:lang w:val="ru-RU"/>
        </w:rPr>
        <w:t>13 дн</w:t>
      </w:r>
      <w:r w:rsidRPr="004304FE">
        <w:rPr>
          <w:lang w:val="ru-RU"/>
        </w:rPr>
        <w:t>.</w:t>
      </w:r>
    </w:p>
    <w:p w:rsidR="00C75CC2" w:rsidRDefault="00C75CC2" w:rsidP="00C75CC2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>5</w:t>
      </w:r>
      <w:r w:rsidRPr="004304FE">
        <w:rPr>
          <w:vertAlign w:val="subscript"/>
          <w:lang w:val="ru-RU"/>
        </w:rPr>
        <w:t>-</w:t>
      </w:r>
      <w:r>
        <w:rPr>
          <w:vertAlign w:val="subscript"/>
          <w:lang w:val="ru-RU"/>
        </w:rPr>
        <w:t>8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Р.О.</w:t>
      </w:r>
      <w:r>
        <w:rPr>
          <w:lang w:val="ru-RU"/>
        </w:rPr>
        <w:t xml:space="preserve"> = 20</w:t>
      </w:r>
      <w:r w:rsidRPr="004304FE">
        <w:rPr>
          <w:lang w:val="ru-RU"/>
        </w:rPr>
        <w:t xml:space="preserve"> + </w:t>
      </w:r>
      <w:r>
        <w:rPr>
          <w:lang w:val="ru-RU"/>
        </w:rPr>
        <w:t>1</w:t>
      </w:r>
      <w:r w:rsidRPr="004304FE">
        <w:rPr>
          <w:lang w:val="ru-RU"/>
        </w:rPr>
        <w:t xml:space="preserve"> = </w:t>
      </w:r>
      <w:r>
        <w:rPr>
          <w:lang w:val="ru-RU"/>
        </w:rPr>
        <w:t>21 дн.</w:t>
      </w:r>
    </w:p>
    <w:p w:rsidR="00C75CC2" w:rsidRDefault="00C75CC2" w:rsidP="00C75CC2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Аналогичные расчеты проведем для всех событий. Полученный результат заносим в гр.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 xml:space="preserve"> табл.</w:t>
      </w:r>
      <w:r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C75CC2" w:rsidRPr="004304FE" w:rsidRDefault="00C75CC2" w:rsidP="00C75CC2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 xml:space="preserve">Если начальному событию рассматриваемой работы предшествует несколько работ, то в качестве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Р.Н.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color w:val="000000"/>
          <w:szCs w:val="28"/>
          <w:lang w:val="ru-RU"/>
        </w:rPr>
        <w:t>выбираем наибольшее значение (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Р.Н.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lang w:val="ru-RU"/>
        </w:rPr>
        <w:t>= max</w:t>
      </w:r>
      <w:r w:rsidRPr="004304FE">
        <w:rPr>
          <w:color w:val="000000"/>
          <w:szCs w:val="28"/>
          <w:lang w:val="ru-RU"/>
        </w:rPr>
        <w:t xml:space="preserve"> (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)). </w:t>
      </w:r>
      <w:r w:rsidRPr="004304FE">
        <w:rPr>
          <w:color w:val="000000"/>
          <w:szCs w:val="28"/>
          <w:lang w:val="ru-RU"/>
        </w:rPr>
        <w:t xml:space="preserve">Например,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>6</w:t>
      </w:r>
      <w:r w:rsidRPr="004304FE">
        <w:rPr>
          <w:vertAlign w:val="subscript"/>
          <w:lang w:val="ru-RU"/>
        </w:rPr>
        <w:t>-</w:t>
      </w:r>
      <w:r>
        <w:rPr>
          <w:vertAlign w:val="subscript"/>
          <w:lang w:val="ru-RU"/>
        </w:rPr>
        <w:t>8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Р.Н.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lang w:val="ru-RU"/>
        </w:rPr>
        <w:t xml:space="preserve">= </w:t>
      </w:r>
      <w:r>
        <w:rPr>
          <w:lang w:val="ru-RU"/>
        </w:rPr>
        <w:t>13</w:t>
      </w:r>
      <w:r w:rsidRPr="004304FE">
        <w:rPr>
          <w:lang w:val="ru-RU"/>
        </w:rPr>
        <w:t xml:space="preserve">, </w:t>
      </w:r>
      <w:r w:rsidRPr="004304FE">
        <w:rPr>
          <w:color w:val="000000"/>
          <w:szCs w:val="28"/>
          <w:lang w:val="ru-RU"/>
        </w:rPr>
        <w:t>так как работе (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8</w:t>
      </w:r>
      <w:r w:rsidRPr="004304FE">
        <w:rPr>
          <w:color w:val="000000"/>
          <w:szCs w:val="28"/>
          <w:lang w:val="ru-RU"/>
        </w:rPr>
        <w:t>) предшеству</w:t>
      </w:r>
      <w:r>
        <w:rPr>
          <w:color w:val="000000"/>
          <w:szCs w:val="28"/>
          <w:lang w:val="ru-RU"/>
        </w:rPr>
        <w:t>ю</w:t>
      </w:r>
      <w:r w:rsidRPr="004304FE">
        <w:rPr>
          <w:color w:val="000000"/>
          <w:szCs w:val="28"/>
          <w:lang w:val="ru-RU"/>
        </w:rPr>
        <w:t xml:space="preserve">т </w:t>
      </w:r>
      <w:r>
        <w:rPr>
          <w:color w:val="000000"/>
          <w:szCs w:val="28"/>
          <w:lang w:val="ru-RU"/>
        </w:rPr>
        <w:t>две</w:t>
      </w:r>
      <w:r w:rsidRPr="004304FE">
        <w:rPr>
          <w:color w:val="000000"/>
          <w:szCs w:val="28"/>
          <w:lang w:val="ru-RU"/>
        </w:rPr>
        <w:t xml:space="preserve"> </w:t>
      </w:r>
      <w:r w:rsidRPr="004304FE">
        <w:rPr>
          <w:color w:val="000000"/>
          <w:szCs w:val="28"/>
          <w:lang w:val="ru-RU"/>
        </w:rPr>
        <w:lastRenderedPageBreak/>
        <w:t>работ</w:t>
      </w:r>
      <w:r>
        <w:rPr>
          <w:color w:val="000000"/>
          <w:szCs w:val="28"/>
          <w:lang w:val="ru-RU"/>
        </w:rPr>
        <w:t>ы</w:t>
      </w:r>
      <w:r w:rsidRPr="004304FE">
        <w:rPr>
          <w:color w:val="000000"/>
          <w:szCs w:val="28"/>
          <w:lang w:val="ru-RU"/>
        </w:rPr>
        <w:t>: (</w:t>
      </w:r>
      <w:r>
        <w:rPr>
          <w:color w:val="000000"/>
          <w:szCs w:val="28"/>
          <w:lang w:val="ru-RU"/>
        </w:rPr>
        <w:t>2</w:t>
      </w:r>
      <w:r w:rsidRPr="004304FE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>), (</w:t>
      </w:r>
      <w:r>
        <w:rPr>
          <w:color w:val="000000"/>
          <w:szCs w:val="28"/>
          <w:lang w:val="ru-RU"/>
        </w:rPr>
        <w:t>3</w:t>
      </w:r>
      <w:r w:rsidRPr="004304FE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>), из которых работа (</w:t>
      </w:r>
      <w:r>
        <w:rPr>
          <w:color w:val="000000"/>
          <w:szCs w:val="28"/>
          <w:lang w:val="ru-RU"/>
        </w:rPr>
        <w:t>3</w:t>
      </w:r>
      <w:r w:rsidRPr="004304FE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 xml:space="preserve">) имеет максимальное раннее окончание равное </w:t>
      </w:r>
      <w:r>
        <w:rPr>
          <w:color w:val="000000"/>
          <w:szCs w:val="28"/>
          <w:lang w:val="ru-RU"/>
        </w:rPr>
        <w:t>13</w:t>
      </w:r>
      <w:r w:rsidRPr="004304FE">
        <w:rPr>
          <w:color w:val="000000"/>
          <w:szCs w:val="28"/>
          <w:lang w:val="ru-RU"/>
        </w:rPr>
        <w:t>, а раннее окончание работы (</w:t>
      </w:r>
      <w:r>
        <w:rPr>
          <w:color w:val="000000"/>
          <w:szCs w:val="28"/>
          <w:lang w:val="ru-RU"/>
        </w:rPr>
        <w:t>2</w:t>
      </w:r>
      <w:r w:rsidRPr="004304FE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6</w:t>
      </w:r>
      <w:r w:rsidRPr="004304FE">
        <w:rPr>
          <w:color w:val="000000"/>
          <w:szCs w:val="28"/>
          <w:lang w:val="ru-RU"/>
        </w:rPr>
        <w:t xml:space="preserve">) равно </w:t>
      </w:r>
      <w:r>
        <w:rPr>
          <w:color w:val="000000"/>
          <w:szCs w:val="28"/>
          <w:lang w:val="ru-RU"/>
        </w:rPr>
        <w:t>12</w:t>
      </w:r>
      <w:r w:rsidRPr="004304FE">
        <w:rPr>
          <w:color w:val="000000"/>
          <w:szCs w:val="28"/>
          <w:lang w:val="ru-RU"/>
        </w:rPr>
        <w:t>.</w:t>
      </w:r>
    </w:p>
    <w:p w:rsidR="00600DAC" w:rsidRPr="00600DAC" w:rsidRDefault="00D710CA" w:rsidP="00600DA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Таблица</w:t>
      </w:r>
      <w:r w:rsidR="00700538">
        <w:rPr>
          <w:color w:val="000000"/>
          <w:szCs w:val="28"/>
          <w:lang w:val="ru-RU"/>
        </w:rPr>
        <w:t xml:space="preserve"> 4</w:t>
      </w:r>
    </w:p>
    <w:p w:rsidR="00CC1AA0" w:rsidRPr="00600DAC" w:rsidRDefault="00CC1AA0" w:rsidP="00600DA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  <w:lang w:val="ru-RU"/>
        </w:rPr>
      </w:pPr>
      <w:r w:rsidRPr="00600DAC">
        <w:rPr>
          <w:color w:val="000000"/>
          <w:szCs w:val="28"/>
          <w:lang w:val="ru-RU"/>
        </w:rPr>
        <w:t>Расчет параметров сетевого графика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513"/>
        <w:gridCol w:w="513"/>
        <w:gridCol w:w="961"/>
        <w:gridCol w:w="981"/>
        <w:gridCol w:w="981"/>
        <w:gridCol w:w="984"/>
        <w:gridCol w:w="984"/>
        <w:gridCol w:w="850"/>
        <w:gridCol w:w="639"/>
        <w:gridCol w:w="496"/>
      </w:tblGrid>
      <w:tr w:rsidR="00BB1B3C" w:rsidRPr="00600DAC" w:rsidTr="000F6E46">
        <w:trPr>
          <w:trHeight w:val="255"/>
        </w:trPr>
        <w:tc>
          <w:tcPr>
            <w:tcW w:w="2296" w:type="dxa"/>
            <w:gridSpan w:val="3"/>
          </w:tcPr>
          <w:p w:rsidR="00BB1B3C" w:rsidRPr="00600DAC" w:rsidRDefault="00BB1B3C" w:rsidP="000F6E46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Работа</w:t>
            </w:r>
          </w:p>
        </w:tc>
        <w:tc>
          <w:tcPr>
            <w:tcW w:w="961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t</w:t>
            </w:r>
            <w:r w:rsidRPr="00600DAC">
              <w:rPr>
                <w:vertAlign w:val="subscript"/>
                <w:lang w:val="ru-RU"/>
              </w:rPr>
              <w:t>(i-j)</w:t>
            </w:r>
          </w:p>
        </w:tc>
        <w:tc>
          <w:tcPr>
            <w:tcW w:w="981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t</w:t>
            </w:r>
            <w:r w:rsidRPr="00600DAC">
              <w:rPr>
                <w:vertAlign w:val="subscript"/>
                <w:lang w:val="ru-RU"/>
              </w:rPr>
              <w:t>(i-j)</w:t>
            </w:r>
            <w:r w:rsidRPr="00600DAC">
              <w:rPr>
                <w:vertAlign w:val="superscript"/>
                <w:lang w:val="ru-RU"/>
              </w:rPr>
              <w:t>Р.Н.</w:t>
            </w:r>
          </w:p>
        </w:tc>
        <w:tc>
          <w:tcPr>
            <w:tcW w:w="981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t</w:t>
            </w:r>
            <w:r w:rsidRPr="00600DAC">
              <w:rPr>
                <w:vertAlign w:val="subscript"/>
                <w:lang w:val="ru-RU"/>
              </w:rPr>
              <w:t>(i-j)</w:t>
            </w:r>
            <w:r w:rsidRPr="00600DAC">
              <w:rPr>
                <w:vertAlign w:val="superscript"/>
                <w:lang w:val="ru-RU"/>
              </w:rPr>
              <w:t>Р.О.</w:t>
            </w:r>
          </w:p>
        </w:tc>
        <w:tc>
          <w:tcPr>
            <w:tcW w:w="984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t</w:t>
            </w:r>
            <w:r w:rsidRPr="00600DAC">
              <w:rPr>
                <w:vertAlign w:val="subscript"/>
                <w:lang w:val="ru-RU"/>
              </w:rPr>
              <w:t>(i-j)</w:t>
            </w:r>
            <w:r w:rsidRPr="00600DAC">
              <w:rPr>
                <w:vertAlign w:val="superscript"/>
                <w:lang w:val="ru-RU"/>
              </w:rPr>
              <w:t>П.Н.</w:t>
            </w:r>
          </w:p>
        </w:tc>
        <w:tc>
          <w:tcPr>
            <w:tcW w:w="984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t</w:t>
            </w:r>
            <w:r w:rsidRPr="00600DAC">
              <w:rPr>
                <w:vertAlign w:val="subscript"/>
                <w:lang w:val="ru-RU"/>
              </w:rPr>
              <w:t>(i-j)</w:t>
            </w:r>
            <w:r w:rsidRPr="00600DAC">
              <w:rPr>
                <w:vertAlign w:val="superscript"/>
                <w:lang w:val="ru-RU"/>
              </w:rPr>
              <w:t>П.О.</w:t>
            </w:r>
          </w:p>
        </w:tc>
        <w:tc>
          <w:tcPr>
            <w:tcW w:w="850" w:type="dxa"/>
            <w:vMerge w:val="restart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r</w:t>
            </w:r>
            <w:r w:rsidR="000F6E46">
              <w:rPr>
                <w:lang w:val="ru-RU"/>
              </w:rPr>
              <w:t>п</w:t>
            </w:r>
            <w:r w:rsidRPr="00600DAC">
              <w:rPr>
                <w:lang w:val="ru-RU"/>
              </w:rPr>
              <w:t xml:space="preserve"> </w:t>
            </w:r>
            <w:r w:rsidRPr="00600DAC">
              <w:rPr>
                <w:vertAlign w:val="subscript"/>
                <w:lang w:val="ru-RU"/>
              </w:rPr>
              <w:t>(i-j)</w:t>
            </w:r>
          </w:p>
        </w:tc>
        <w:tc>
          <w:tcPr>
            <w:tcW w:w="639" w:type="dxa"/>
            <w:vMerge w:val="restart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r</w:t>
            </w:r>
            <w:r w:rsidR="00530A8A" w:rsidRPr="00600DAC">
              <w:rPr>
                <w:color w:val="000000"/>
                <w:szCs w:val="28"/>
                <w:lang w:val="ru-RU"/>
              </w:rPr>
              <w:t>св</w:t>
            </w:r>
            <w:r w:rsidRPr="00600DAC">
              <w:rPr>
                <w:lang w:val="ru-RU"/>
              </w:rPr>
              <w:t xml:space="preserve"> </w:t>
            </w:r>
            <w:r w:rsidRPr="00600DAC">
              <w:rPr>
                <w:vertAlign w:val="subscript"/>
                <w:lang w:val="ru-RU"/>
              </w:rPr>
              <w:t>(i-j)</w:t>
            </w:r>
          </w:p>
        </w:tc>
        <w:tc>
          <w:tcPr>
            <w:tcW w:w="496" w:type="dxa"/>
            <w:vMerge w:val="restart"/>
          </w:tcPr>
          <w:p w:rsidR="00BB1B3C" w:rsidRPr="00600DAC" w:rsidRDefault="00BB1B3C" w:rsidP="00530A8A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r</w:t>
            </w:r>
            <w:r w:rsidR="00530A8A">
              <w:rPr>
                <w:lang w:val="ru-RU"/>
              </w:rPr>
              <w:t>ч</w:t>
            </w:r>
            <w:r w:rsidRPr="00600DAC">
              <w:rPr>
                <w:lang w:val="ru-RU"/>
              </w:rPr>
              <w:t xml:space="preserve"> </w:t>
            </w:r>
            <w:r w:rsidRPr="00600DAC">
              <w:rPr>
                <w:vertAlign w:val="subscript"/>
                <w:lang w:val="ru-RU"/>
              </w:rPr>
              <w:t>(i-j)</w:t>
            </w:r>
          </w:p>
        </w:tc>
      </w:tr>
      <w:tr w:rsidR="00BB1B3C" w:rsidRPr="00600DAC" w:rsidTr="008D506E">
        <w:trPr>
          <w:trHeight w:val="255"/>
        </w:trPr>
        <w:tc>
          <w:tcPr>
            <w:tcW w:w="1270" w:type="dxa"/>
          </w:tcPr>
          <w:p w:rsidR="00BB1B3C" w:rsidRPr="00BB1B3C" w:rsidRDefault="00BB1B3C" w:rsidP="008D506E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BB1B3C">
              <w:rPr>
                <w:color w:val="000000"/>
                <w:szCs w:val="28"/>
                <w:lang w:val="ru-RU" w:eastAsia="uk-UA"/>
              </w:rPr>
              <w:t>Т</w:t>
            </w:r>
          </w:p>
        </w:tc>
        <w:tc>
          <w:tcPr>
            <w:tcW w:w="513" w:type="dxa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i</w:t>
            </w:r>
          </w:p>
        </w:tc>
        <w:tc>
          <w:tcPr>
            <w:tcW w:w="513" w:type="dxa"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600DAC">
              <w:rPr>
                <w:lang w:val="ru-RU"/>
              </w:rPr>
              <w:t>j</w:t>
            </w:r>
          </w:p>
        </w:tc>
        <w:tc>
          <w:tcPr>
            <w:tcW w:w="961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981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981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984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984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bottom"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639" w:type="dxa"/>
            <w:vMerge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496" w:type="dxa"/>
            <w:vMerge/>
          </w:tcPr>
          <w:p w:rsidR="00BB1B3C" w:rsidRPr="00600DAC" w:rsidRDefault="00BB1B3C" w:rsidP="008D506E">
            <w:pPr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</w:tr>
      <w:tr w:rsidR="008D506E" w:rsidRPr="008D506E" w:rsidTr="008D506E">
        <w:trPr>
          <w:trHeight w:val="255"/>
        </w:trPr>
        <w:tc>
          <w:tcPr>
            <w:tcW w:w="1270" w:type="dxa"/>
          </w:tcPr>
          <w:p w:rsidR="008D506E" w:rsidRPr="008D506E" w:rsidRDefault="008D506E" w:rsidP="008D506E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8"/>
                <w:lang w:val="ru-RU" w:eastAsia="uk-UA"/>
              </w:rPr>
            </w:pPr>
            <w:r w:rsidRPr="008D506E">
              <w:rPr>
                <w:b/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513" w:type="dxa"/>
          </w:tcPr>
          <w:p w:rsidR="008D506E" w:rsidRPr="008D506E" w:rsidRDefault="008D506E" w:rsidP="008D506E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8"/>
                <w:lang w:val="ru-RU" w:eastAsia="uk-UA"/>
              </w:rPr>
            </w:pPr>
            <w:r w:rsidRPr="008D506E">
              <w:rPr>
                <w:b/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513" w:type="dxa"/>
          </w:tcPr>
          <w:p w:rsidR="008D506E" w:rsidRPr="008D506E" w:rsidRDefault="008D506E" w:rsidP="008D506E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8"/>
                <w:lang w:val="ru-RU" w:eastAsia="uk-UA"/>
              </w:rPr>
            </w:pPr>
            <w:r w:rsidRPr="008D506E">
              <w:rPr>
                <w:b/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61" w:type="dxa"/>
            <w:vAlign w:val="bottom"/>
          </w:tcPr>
          <w:p w:rsidR="008D506E" w:rsidRPr="009770DC" w:rsidRDefault="008D506E" w:rsidP="008D506E">
            <w:pPr>
              <w:spacing w:line="240" w:lineRule="auto"/>
              <w:ind w:firstLine="0"/>
              <w:jc w:val="center"/>
              <w:rPr>
                <w:b/>
                <w:color w:val="000000"/>
                <w:szCs w:val="28"/>
                <w:lang w:val="ru-RU" w:eastAsia="uk-UA"/>
              </w:rPr>
            </w:pPr>
            <w:r w:rsidRPr="009770DC">
              <w:rPr>
                <w:b/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1" w:type="dxa"/>
            <w:vAlign w:val="bottom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5</w:t>
            </w:r>
          </w:p>
        </w:tc>
        <w:tc>
          <w:tcPr>
            <w:tcW w:w="981" w:type="dxa"/>
            <w:vAlign w:val="bottom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6</w:t>
            </w:r>
          </w:p>
        </w:tc>
        <w:tc>
          <w:tcPr>
            <w:tcW w:w="984" w:type="dxa"/>
            <w:vAlign w:val="bottom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7</w:t>
            </w:r>
          </w:p>
        </w:tc>
        <w:tc>
          <w:tcPr>
            <w:tcW w:w="984" w:type="dxa"/>
            <w:vAlign w:val="bottom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8</w:t>
            </w:r>
          </w:p>
        </w:tc>
        <w:tc>
          <w:tcPr>
            <w:tcW w:w="850" w:type="dxa"/>
            <w:vAlign w:val="bottom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9</w:t>
            </w:r>
          </w:p>
        </w:tc>
        <w:tc>
          <w:tcPr>
            <w:tcW w:w="639" w:type="dxa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10</w:t>
            </w:r>
          </w:p>
        </w:tc>
        <w:tc>
          <w:tcPr>
            <w:tcW w:w="496" w:type="dxa"/>
          </w:tcPr>
          <w:p w:rsidR="008D506E" w:rsidRPr="008D506E" w:rsidRDefault="008D506E" w:rsidP="008D506E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8D506E">
              <w:rPr>
                <w:b/>
                <w:lang w:val="ru-RU"/>
              </w:rPr>
              <w:t>11</w:t>
            </w:r>
          </w:p>
        </w:tc>
      </w:tr>
      <w:tr w:rsidR="00645131" w:rsidRPr="00600DAC" w:rsidTr="000F6E46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0F6E46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Т2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7</w:t>
            </w:r>
          </w:p>
        </w:tc>
      </w:tr>
      <w:tr w:rsidR="00645131" w:rsidRPr="00600DAC" w:rsidTr="000F6E46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Т3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17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14</w:t>
            </w:r>
          </w:p>
        </w:tc>
      </w:tr>
      <w:tr w:rsidR="00645131" w:rsidRPr="00600DAC" w:rsidTr="000F6E46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Т4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Т5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12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15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8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Т6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13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18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7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Т7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9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Т8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23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18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Т9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9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12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17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Т10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Т11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23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24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3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Т12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17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24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Т13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9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16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27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7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Т14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10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Т15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9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27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24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Т16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10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25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25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Т17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8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28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25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4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1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Т18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7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6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26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Т19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10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  <w:tr w:rsidR="00645131" w:rsidRPr="00600DAC" w:rsidTr="008D506E">
        <w:trPr>
          <w:trHeight w:val="390"/>
        </w:trPr>
        <w:tc>
          <w:tcPr>
            <w:tcW w:w="1270" w:type="dxa"/>
          </w:tcPr>
          <w:p w:rsidR="00645131" w:rsidRPr="00600DAC" w:rsidRDefault="00645131" w:rsidP="00645131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Т20</w:t>
            </w:r>
          </w:p>
        </w:tc>
        <w:tc>
          <w:tcPr>
            <w:tcW w:w="513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9</w:t>
            </w:r>
          </w:p>
        </w:tc>
        <w:tc>
          <w:tcPr>
            <w:tcW w:w="513" w:type="dxa"/>
            <w:vAlign w:val="center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11</w:t>
            </w:r>
          </w:p>
        </w:tc>
        <w:tc>
          <w:tcPr>
            <w:tcW w:w="961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27</w:t>
            </w:r>
          </w:p>
        </w:tc>
        <w:tc>
          <w:tcPr>
            <w:tcW w:w="981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29</w:t>
            </w:r>
          </w:p>
        </w:tc>
        <w:tc>
          <w:tcPr>
            <w:tcW w:w="984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984" w:type="dxa"/>
            <w:vAlign w:val="bottom"/>
          </w:tcPr>
          <w:p w:rsidR="00645131" w:rsidRPr="00C75CC2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C75CC2">
              <w:rPr>
                <w:color w:val="000000"/>
                <w:szCs w:val="28"/>
                <w:lang w:val="ru-RU" w:eastAsia="uk-UA"/>
              </w:rPr>
              <w:t>32</w:t>
            </w:r>
          </w:p>
        </w:tc>
        <w:tc>
          <w:tcPr>
            <w:tcW w:w="850" w:type="dxa"/>
            <w:vAlign w:val="bottom"/>
          </w:tcPr>
          <w:p w:rsidR="00645131" w:rsidRPr="008D506E" w:rsidRDefault="00645131" w:rsidP="00645131">
            <w:pPr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D506E"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639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96" w:type="dxa"/>
          </w:tcPr>
          <w:p w:rsidR="00645131" w:rsidRPr="00645131" w:rsidRDefault="00645131" w:rsidP="00645131">
            <w:pPr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</w:pPr>
            <w:r w:rsidRPr="00645131">
              <w:rPr>
                <w:rFonts w:ascii="Arial" w:hAnsi="Arial" w:cs="Arial"/>
                <w:color w:val="333333"/>
                <w:sz w:val="22"/>
                <w:szCs w:val="22"/>
                <w:lang w:eastAsia="uk-UA"/>
              </w:rPr>
              <w:t>0</w:t>
            </w:r>
          </w:p>
        </w:tc>
      </w:tr>
    </w:tbl>
    <w:p w:rsidR="00864B53" w:rsidRDefault="00864B53" w:rsidP="00CC1AA0">
      <w:pPr>
        <w:shd w:val="clear" w:color="auto" w:fill="FFFFFF"/>
        <w:autoSpaceDE w:val="0"/>
        <w:autoSpaceDN w:val="0"/>
        <w:adjustRightInd w:val="0"/>
        <w:rPr>
          <w:szCs w:val="28"/>
          <w:lang w:val="ru-RU"/>
        </w:rPr>
      </w:pPr>
    </w:p>
    <w:p w:rsidR="00700538" w:rsidRPr="004304FE" w:rsidRDefault="00700538" w:rsidP="00700538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Расчёт наиболее поздних сроков начала и окончания работ ведётся снизу вверх в гр.</w:t>
      </w:r>
      <w:r>
        <w:rPr>
          <w:color w:val="000000"/>
          <w:szCs w:val="28"/>
          <w:lang w:val="ru-RU"/>
        </w:rPr>
        <w:t>7</w:t>
      </w:r>
      <w:r w:rsidRPr="004304FE">
        <w:rPr>
          <w:color w:val="000000"/>
          <w:szCs w:val="28"/>
          <w:lang w:val="ru-RU"/>
        </w:rPr>
        <w:t xml:space="preserve"> и </w:t>
      </w:r>
      <w:r>
        <w:rPr>
          <w:color w:val="000000"/>
          <w:szCs w:val="28"/>
          <w:lang w:val="ru-RU"/>
        </w:rPr>
        <w:t>8</w:t>
      </w:r>
      <w:r w:rsidRPr="004304FE">
        <w:rPr>
          <w:color w:val="000000"/>
          <w:szCs w:val="28"/>
          <w:lang w:val="ru-RU"/>
        </w:rPr>
        <w:t xml:space="preserve"> табл.</w:t>
      </w:r>
      <w:r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 xml:space="preserve">Для завершающего события наиболее ранний срок свершения равен наиболее позднему сроку и равен продолжительности критического пути, т.е.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(j-k)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>(j-k)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 xml:space="preserve">КР. </w:t>
      </w:r>
      <w:r w:rsidRPr="004304FE">
        <w:rPr>
          <w:lang w:val="ru-RU"/>
        </w:rPr>
        <w:t>В нашем случае 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9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Р.О.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9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= </w:t>
      </w:r>
      <w:r w:rsidR="00700538">
        <w:rPr>
          <w:lang w:val="ru-RU"/>
        </w:rPr>
        <w:t xml:space="preserve">32 </w:t>
      </w:r>
      <w:r>
        <w:rPr>
          <w:lang w:val="ru-RU"/>
        </w:rPr>
        <w:t>дн</w:t>
      </w:r>
      <w:r w:rsidRPr="004304FE">
        <w:rPr>
          <w:lang w:val="ru-RU"/>
        </w:rPr>
        <w:t xml:space="preserve">. </w:t>
      </w:r>
      <w:r w:rsidRPr="004304FE">
        <w:rPr>
          <w:color w:val="000000"/>
          <w:szCs w:val="28"/>
          <w:lang w:val="ru-RU"/>
        </w:rPr>
        <w:t>Это значение записываем в гр.</w:t>
      </w:r>
      <w:r w:rsidR="00700538">
        <w:rPr>
          <w:color w:val="000000"/>
          <w:szCs w:val="28"/>
          <w:lang w:val="ru-RU"/>
        </w:rPr>
        <w:t>8</w:t>
      </w:r>
      <w:r w:rsidRPr="004304FE">
        <w:rPr>
          <w:color w:val="000000"/>
          <w:szCs w:val="28"/>
          <w:lang w:val="ru-RU"/>
        </w:rPr>
        <w:t xml:space="preserve"> табл.</w:t>
      </w:r>
      <w:r w:rsidR="00700538"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 xml:space="preserve">. 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 xml:space="preserve">Позднее </w:t>
      </w:r>
      <w:r w:rsidRPr="004304FE">
        <w:rPr>
          <w:color w:val="000000"/>
          <w:szCs w:val="28"/>
          <w:lang w:val="ru-RU"/>
        </w:rPr>
        <w:t xml:space="preserve">начало определяем как разность между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 xml:space="preserve">П.О. </w:t>
      </w:r>
      <w:r w:rsidRPr="004304FE">
        <w:rPr>
          <w:color w:val="000000"/>
          <w:szCs w:val="28"/>
          <w:lang w:val="ru-RU"/>
        </w:rPr>
        <w:t xml:space="preserve">и её продолжительностью, т.е.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П.Н.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lang w:val="ru-RU"/>
        </w:rPr>
        <w:t>=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- t</w:t>
      </w:r>
      <w:r w:rsidRPr="004304FE">
        <w:rPr>
          <w:vertAlign w:val="subscript"/>
          <w:lang w:val="ru-RU"/>
        </w:rPr>
        <w:t>(i-j)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 xml:space="preserve">Позднее окончание для каждой работы (i–j) определяется путём отыскания поздних начал работ — последующих за данной работой. Если за ней следует одна работа, то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 xml:space="preserve">П.Н. </w:t>
      </w:r>
      <w:r w:rsidRPr="004304FE">
        <w:rPr>
          <w:color w:val="000000"/>
          <w:szCs w:val="28"/>
          <w:lang w:val="ru-RU"/>
        </w:rPr>
        <w:t xml:space="preserve">будет являться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П.О.</w:t>
      </w:r>
      <w:r w:rsidRPr="004304FE">
        <w:rPr>
          <w:vertAlign w:val="subscript"/>
          <w:lang w:val="ru-RU"/>
        </w:rPr>
        <w:t xml:space="preserve"> </w:t>
      </w:r>
      <w:r w:rsidRPr="004304FE">
        <w:rPr>
          <w:color w:val="000000"/>
          <w:szCs w:val="28"/>
          <w:lang w:val="ru-RU"/>
        </w:rPr>
        <w:t>для рассматриваемой работы и её значение из гр.</w:t>
      </w:r>
      <w:r w:rsidR="00700538">
        <w:rPr>
          <w:color w:val="000000"/>
          <w:szCs w:val="28"/>
          <w:lang w:val="ru-RU"/>
        </w:rPr>
        <w:t>7</w:t>
      </w:r>
      <w:r w:rsidRPr="004304FE">
        <w:rPr>
          <w:color w:val="000000"/>
          <w:szCs w:val="28"/>
          <w:lang w:val="ru-RU"/>
        </w:rPr>
        <w:t xml:space="preserve"> переносим в гр.</w:t>
      </w:r>
      <w:r w:rsidR="00700538">
        <w:rPr>
          <w:color w:val="000000"/>
          <w:szCs w:val="28"/>
          <w:lang w:val="ru-RU"/>
        </w:rPr>
        <w:t>8</w:t>
      </w:r>
      <w:r w:rsidRPr="004304FE">
        <w:rPr>
          <w:color w:val="000000"/>
          <w:szCs w:val="28"/>
          <w:lang w:val="ru-RU"/>
        </w:rPr>
        <w:t xml:space="preserve"> табл.</w:t>
      </w:r>
      <w:r w:rsidR="00700538"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 xml:space="preserve">. 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Например, для: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9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 </w:t>
      </w:r>
      <w:r w:rsidR="00700538">
        <w:rPr>
          <w:lang w:val="ru-RU"/>
        </w:rPr>
        <w:t xml:space="preserve">32 </w:t>
      </w:r>
      <w:r>
        <w:rPr>
          <w:lang w:val="ru-RU"/>
        </w:rPr>
        <w:t>–</w:t>
      </w:r>
      <w:r w:rsidRPr="004304FE">
        <w:rPr>
          <w:lang w:val="ru-RU"/>
        </w:rPr>
        <w:t xml:space="preserve"> </w:t>
      </w:r>
      <w:r w:rsidR="00700538">
        <w:rPr>
          <w:lang w:val="ru-RU"/>
        </w:rPr>
        <w:t>2</w:t>
      </w:r>
      <w:r>
        <w:rPr>
          <w:lang w:val="ru-RU"/>
        </w:rPr>
        <w:t xml:space="preserve"> </w:t>
      </w:r>
      <w:r w:rsidRPr="004304FE">
        <w:rPr>
          <w:lang w:val="ru-RU"/>
        </w:rPr>
        <w:t xml:space="preserve">= </w:t>
      </w:r>
      <w:r w:rsidR="00700538">
        <w:rPr>
          <w:lang w:val="ru-RU"/>
        </w:rPr>
        <w:t xml:space="preserve">29 </w:t>
      </w:r>
      <w:r>
        <w:rPr>
          <w:lang w:val="ru-RU"/>
        </w:rPr>
        <w:t>дн</w:t>
      </w:r>
      <w:r w:rsidRPr="004304FE">
        <w:rPr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10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</w:t>
      </w:r>
      <w:r>
        <w:rPr>
          <w:lang w:val="ru-RU"/>
        </w:rPr>
        <w:t xml:space="preserve"> </w:t>
      </w:r>
      <w:r w:rsidR="00700538">
        <w:rPr>
          <w:lang w:val="ru-RU"/>
        </w:rPr>
        <w:t xml:space="preserve">32 </w:t>
      </w:r>
      <w:r>
        <w:rPr>
          <w:lang w:val="ru-RU"/>
        </w:rPr>
        <w:t>–</w:t>
      </w:r>
      <w:r w:rsidRPr="004304FE">
        <w:rPr>
          <w:lang w:val="ru-RU"/>
        </w:rPr>
        <w:t xml:space="preserve"> </w:t>
      </w:r>
      <w:r w:rsidR="00700538">
        <w:rPr>
          <w:lang w:val="ru-RU"/>
        </w:rPr>
        <w:t>3</w:t>
      </w:r>
      <w:r w:rsidRPr="004304FE">
        <w:rPr>
          <w:lang w:val="ru-RU"/>
        </w:rPr>
        <w:t xml:space="preserve"> = </w:t>
      </w:r>
      <w:r w:rsidR="00700538">
        <w:rPr>
          <w:lang w:val="ru-RU"/>
        </w:rPr>
        <w:t xml:space="preserve">29 </w:t>
      </w:r>
      <w:r>
        <w:rPr>
          <w:lang w:val="ru-RU"/>
        </w:rPr>
        <w:t>дн</w:t>
      </w:r>
      <w:r w:rsidRPr="004304FE">
        <w:rPr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8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 </w:t>
      </w:r>
      <w:r w:rsidR="00700538">
        <w:rPr>
          <w:lang w:val="ru-RU"/>
        </w:rPr>
        <w:t>32</w:t>
      </w:r>
      <w:r w:rsidR="00700538">
        <w:rPr>
          <w:lang w:val="en-US"/>
        </w:rPr>
        <w:t xml:space="preserve"> </w:t>
      </w:r>
      <w:r>
        <w:rPr>
          <w:lang w:val="ru-RU"/>
        </w:rPr>
        <w:t xml:space="preserve">– </w:t>
      </w:r>
      <w:r w:rsidR="00700538">
        <w:rPr>
          <w:lang w:val="ru-RU"/>
        </w:rPr>
        <w:t>7</w:t>
      </w:r>
      <w:r w:rsidR="00700538">
        <w:rPr>
          <w:lang w:val="en-US"/>
        </w:rPr>
        <w:t xml:space="preserve"> </w:t>
      </w:r>
      <w:r w:rsidRPr="004304FE">
        <w:rPr>
          <w:lang w:val="ru-RU"/>
        </w:rPr>
        <w:t xml:space="preserve">= </w:t>
      </w:r>
      <w:r w:rsidR="00700538">
        <w:rPr>
          <w:lang w:val="en-US"/>
        </w:rPr>
        <w:t>25</w:t>
      </w:r>
      <w:r>
        <w:rPr>
          <w:lang w:val="ru-RU"/>
        </w:rPr>
        <w:t>дн</w:t>
      </w:r>
      <w:r w:rsidRPr="004304FE">
        <w:rPr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Аналогичные расчеты проведем для всех событий. Полученный результат заносим в гр.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 xml:space="preserve"> табл.</w:t>
      </w:r>
      <w:r w:rsidR="00700538">
        <w:rPr>
          <w:color w:val="000000"/>
          <w:szCs w:val="28"/>
          <w:lang w:val="en-US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4304FE">
        <w:rPr>
          <w:color w:val="000000"/>
          <w:szCs w:val="28"/>
          <w:lang w:val="ru-RU"/>
        </w:rPr>
        <w:t>Если за данной работой следует несколько работ, тогда выбираем минимальное значение позднего их начала. Например, за работой (</w:t>
      </w:r>
      <w:r>
        <w:rPr>
          <w:color w:val="000000"/>
          <w:szCs w:val="28"/>
          <w:lang w:val="ru-RU"/>
        </w:rPr>
        <w:t>6-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 xml:space="preserve">) следуют </w:t>
      </w:r>
      <w:r>
        <w:rPr>
          <w:color w:val="000000"/>
          <w:szCs w:val="28"/>
          <w:lang w:val="ru-RU"/>
        </w:rPr>
        <w:t xml:space="preserve">три </w:t>
      </w:r>
      <w:r w:rsidRPr="004304FE">
        <w:rPr>
          <w:color w:val="000000"/>
          <w:szCs w:val="28"/>
          <w:lang w:val="ru-RU"/>
        </w:rPr>
        <w:t>работы (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>-</w:t>
      </w:r>
      <w:r w:rsidR="00700538">
        <w:rPr>
          <w:color w:val="000000"/>
          <w:szCs w:val="28"/>
          <w:lang w:val="en-US"/>
        </w:rPr>
        <w:t>9</w:t>
      </w:r>
      <w:r w:rsidRPr="004304FE">
        <w:rPr>
          <w:color w:val="000000"/>
          <w:szCs w:val="28"/>
          <w:lang w:val="ru-RU"/>
        </w:rPr>
        <w:t>)</w:t>
      </w:r>
      <w:r>
        <w:rPr>
          <w:color w:val="000000"/>
          <w:szCs w:val="28"/>
          <w:lang w:val="ru-RU"/>
        </w:rPr>
        <w:t>, (</w:t>
      </w:r>
      <w:r w:rsidR="00700538">
        <w:rPr>
          <w:color w:val="000000"/>
          <w:szCs w:val="28"/>
          <w:lang w:val="en-US"/>
        </w:rPr>
        <w:t>8</w:t>
      </w:r>
      <w:r>
        <w:rPr>
          <w:color w:val="000000"/>
          <w:szCs w:val="28"/>
          <w:lang w:val="ru-RU"/>
        </w:rPr>
        <w:t>-1</w:t>
      </w:r>
      <w:r w:rsidR="00700538">
        <w:rPr>
          <w:color w:val="000000"/>
          <w:szCs w:val="28"/>
          <w:lang w:val="en-US"/>
        </w:rPr>
        <w:t>0</w:t>
      </w:r>
      <w:r>
        <w:rPr>
          <w:color w:val="000000"/>
          <w:szCs w:val="28"/>
          <w:lang w:val="ru-RU"/>
        </w:rPr>
        <w:t>)</w:t>
      </w:r>
      <w:r w:rsidRPr="004304FE">
        <w:rPr>
          <w:color w:val="000000"/>
          <w:szCs w:val="28"/>
          <w:lang w:val="ru-RU"/>
        </w:rPr>
        <w:t xml:space="preserve"> и (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>-</w:t>
      </w:r>
      <w:r w:rsidR="00700538">
        <w:rPr>
          <w:color w:val="000000"/>
          <w:szCs w:val="28"/>
          <w:lang w:val="en-US"/>
        </w:rPr>
        <w:t>11</w:t>
      </w:r>
      <w:r w:rsidRPr="004304FE">
        <w:rPr>
          <w:color w:val="000000"/>
          <w:szCs w:val="28"/>
          <w:lang w:val="ru-RU"/>
        </w:rPr>
        <w:t xml:space="preserve">), т.е.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en-US"/>
        </w:rPr>
        <w:t>8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en-US"/>
        </w:rPr>
        <w:t>9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 </w:t>
      </w:r>
      <w:r w:rsidR="00700538">
        <w:rPr>
          <w:lang w:val="en-US"/>
        </w:rPr>
        <w:t>24</w:t>
      </w:r>
      <w:r>
        <w:rPr>
          <w:lang w:val="ru-RU"/>
        </w:rPr>
        <w:t xml:space="preserve">,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en-US"/>
        </w:rPr>
        <w:t>8</w:t>
      </w:r>
      <w:r w:rsidRPr="004304FE">
        <w:rPr>
          <w:vertAlign w:val="subscript"/>
          <w:lang w:val="ru-RU"/>
        </w:rPr>
        <w:t>-</w:t>
      </w:r>
      <w:r>
        <w:rPr>
          <w:vertAlign w:val="subscript"/>
          <w:lang w:val="ru-RU"/>
        </w:rPr>
        <w:t>1</w:t>
      </w:r>
      <w:r w:rsidR="00700538">
        <w:rPr>
          <w:vertAlign w:val="subscript"/>
          <w:lang w:val="en-US"/>
        </w:rPr>
        <w:t>0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 </w:t>
      </w:r>
      <w:r w:rsidR="00700538">
        <w:rPr>
          <w:lang w:val="en-US"/>
        </w:rPr>
        <w:t xml:space="preserve">25 </w:t>
      </w:r>
      <w:r w:rsidRPr="004304FE">
        <w:rPr>
          <w:color w:val="000000"/>
          <w:szCs w:val="28"/>
          <w:lang w:val="ru-RU"/>
        </w:rPr>
        <w:t xml:space="preserve">и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 w:rsidR="00700538">
        <w:rPr>
          <w:vertAlign w:val="subscript"/>
          <w:lang w:val="ru-RU"/>
        </w:rPr>
        <w:t>8</w:t>
      </w:r>
      <w:r w:rsidRPr="004304FE">
        <w:rPr>
          <w:vertAlign w:val="subscript"/>
          <w:lang w:val="ru-RU"/>
        </w:rPr>
        <w:t>-</w:t>
      </w:r>
      <w:r w:rsidR="00700538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П.Н.</w:t>
      </w:r>
      <w:r w:rsidRPr="004304FE">
        <w:rPr>
          <w:lang w:val="ru-RU"/>
        </w:rPr>
        <w:t xml:space="preserve"> = </w:t>
      </w:r>
      <w:r w:rsidR="00700538">
        <w:rPr>
          <w:lang w:val="en-US"/>
        </w:rPr>
        <w:t>25</w:t>
      </w:r>
      <w:r w:rsidRPr="004304FE">
        <w:rPr>
          <w:lang w:val="ru-RU"/>
        </w:rPr>
        <w:t>.</w:t>
      </w:r>
      <w:r w:rsidRPr="004304FE">
        <w:rPr>
          <w:color w:val="000000"/>
          <w:szCs w:val="28"/>
          <w:lang w:val="ru-RU"/>
        </w:rPr>
        <w:t xml:space="preserve"> Выбираем минимальное значение, равное </w:t>
      </w:r>
      <w:r w:rsidR="00700538">
        <w:rPr>
          <w:color w:val="000000"/>
          <w:szCs w:val="28"/>
          <w:lang w:val="en-US"/>
        </w:rPr>
        <w:t>24</w:t>
      </w:r>
      <w:r w:rsidRPr="004304FE">
        <w:rPr>
          <w:color w:val="000000"/>
          <w:szCs w:val="28"/>
          <w:lang w:val="ru-RU"/>
        </w:rPr>
        <w:t>, и переносим из гр.</w:t>
      </w:r>
      <w:r w:rsidR="00700538">
        <w:rPr>
          <w:color w:val="000000"/>
          <w:szCs w:val="28"/>
          <w:lang w:val="en-US"/>
        </w:rPr>
        <w:t>7</w:t>
      </w:r>
      <w:r w:rsidRPr="004304FE">
        <w:rPr>
          <w:color w:val="000000"/>
          <w:szCs w:val="28"/>
          <w:lang w:val="ru-RU"/>
        </w:rPr>
        <w:t xml:space="preserve"> в гр.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 xml:space="preserve"> для работы (</w:t>
      </w:r>
      <w:r w:rsidR="00700538">
        <w:rPr>
          <w:color w:val="000000"/>
          <w:szCs w:val="28"/>
          <w:lang w:val="en-US"/>
        </w:rPr>
        <w:t>6</w:t>
      </w:r>
      <w:r w:rsidRPr="004304FE">
        <w:rPr>
          <w:color w:val="000000"/>
          <w:szCs w:val="28"/>
          <w:lang w:val="ru-RU"/>
        </w:rPr>
        <w:t>-</w:t>
      </w:r>
      <w:r w:rsidR="00700538">
        <w:rPr>
          <w:color w:val="000000"/>
          <w:szCs w:val="28"/>
          <w:lang w:val="en-US"/>
        </w:rPr>
        <w:t>8</w:t>
      </w:r>
      <w:r w:rsidRPr="004304FE">
        <w:rPr>
          <w:color w:val="000000"/>
          <w:szCs w:val="28"/>
          <w:lang w:val="ru-RU"/>
        </w:rPr>
        <w:t xml:space="preserve">), т.е. </w:t>
      </w:r>
      <w:r w:rsidRPr="004304FE">
        <w:rPr>
          <w:lang w:val="ru-RU"/>
        </w:rPr>
        <w:t>t</w:t>
      </w:r>
      <w:r w:rsidRPr="004304FE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>6-</w:t>
      </w:r>
      <w:r w:rsidR="00700538">
        <w:rPr>
          <w:vertAlign w:val="subscript"/>
          <w:lang w:val="en-US"/>
        </w:rPr>
        <w:t>8</w:t>
      </w:r>
      <w:r w:rsidRPr="004304FE">
        <w:rPr>
          <w:vertAlign w:val="subscript"/>
          <w:lang w:val="ru-RU"/>
        </w:rPr>
        <w:t>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=</w:t>
      </w:r>
      <w:r w:rsidR="00700538">
        <w:rPr>
          <w:lang w:val="en-US"/>
        </w:rPr>
        <w:t xml:space="preserve"> 24</w:t>
      </w:r>
      <w:r w:rsidRPr="004304FE">
        <w:rPr>
          <w:lang w:val="ru-RU"/>
        </w:rPr>
        <w:t>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Полный (общий) резерв времени работы (i-j) определяем как разность между наиболее поздним</w:t>
      </w:r>
      <w:r>
        <w:rPr>
          <w:color w:val="000000"/>
          <w:szCs w:val="28"/>
          <w:lang w:val="en-US"/>
        </w:rPr>
        <w:t xml:space="preserve"> </w:t>
      </w:r>
      <w:r w:rsidRPr="004304FE">
        <w:rPr>
          <w:color w:val="000000"/>
          <w:szCs w:val="28"/>
          <w:lang w:val="ru-RU"/>
        </w:rPr>
        <w:t>(гр.7)  и  наиболее ранним (гр.5) окончанием работы (i-j), а результат заносим в гр.</w:t>
      </w:r>
      <w:r w:rsidR="00700538">
        <w:rPr>
          <w:color w:val="000000"/>
          <w:szCs w:val="28"/>
          <w:lang w:val="en-US"/>
        </w:rPr>
        <w:t>9</w:t>
      </w:r>
      <w:r w:rsidRPr="004304FE">
        <w:rPr>
          <w:color w:val="000000"/>
          <w:szCs w:val="28"/>
          <w:lang w:val="ru-RU"/>
        </w:rPr>
        <w:t xml:space="preserve"> табл.</w:t>
      </w:r>
      <w:r w:rsidR="00700538">
        <w:rPr>
          <w:color w:val="000000"/>
          <w:szCs w:val="28"/>
          <w:lang w:val="en-US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8D506E" w:rsidRPr="004304FE" w:rsidRDefault="00700538" w:rsidP="008D506E">
      <w:pPr>
        <w:shd w:val="clear" w:color="auto" w:fill="FFFFFF"/>
        <w:tabs>
          <w:tab w:val="left" w:pos="7945"/>
        </w:tabs>
        <w:autoSpaceDE w:val="0"/>
        <w:autoSpaceDN w:val="0"/>
        <w:adjustRightInd w:val="0"/>
        <w:rPr>
          <w:lang w:val="ru-RU"/>
        </w:rPr>
      </w:pPr>
      <w:r>
        <w:rPr>
          <w:color w:val="000000"/>
          <w:szCs w:val="28"/>
          <w:lang w:val="en-US"/>
        </w:rPr>
        <w:t>r</w:t>
      </w:r>
      <w:r w:rsidR="00530A8A">
        <w:rPr>
          <w:color w:val="000000"/>
          <w:szCs w:val="28"/>
          <w:lang w:val="ru-RU"/>
        </w:rPr>
        <w:t>п</w:t>
      </w:r>
      <w:r w:rsidR="008D506E" w:rsidRPr="004304FE">
        <w:rPr>
          <w:vertAlign w:val="subscript"/>
          <w:lang w:val="ru-RU"/>
        </w:rPr>
        <w:t>(i-j)</w:t>
      </w:r>
      <w:r w:rsidR="008D506E" w:rsidRPr="004304FE">
        <w:rPr>
          <w:lang w:val="ru-RU"/>
        </w:rPr>
        <w:t xml:space="preserve"> = t</w:t>
      </w:r>
      <w:r w:rsidR="008D506E" w:rsidRPr="004304FE">
        <w:rPr>
          <w:vertAlign w:val="subscript"/>
          <w:lang w:val="ru-RU"/>
        </w:rPr>
        <w:t>(i-j)</w:t>
      </w:r>
      <w:r w:rsidR="008D506E" w:rsidRPr="004304FE">
        <w:rPr>
          <w:vertAlign w:val="superscript"/>
          <w:lang w:val="ru-RU"/>
        </w:rPr>
        <w:t>П.О.</w:t>
      </w:r>
      <w:r w:rsidR="008D506E" w:rsidRPr="004304FE">
        <w:rPr>
          <w:lang w:val="ru-RU"/>
        </w:rPr>
        <w:t xml:space="preserve"> – t</w:t>
      </w:r>
      <w:r w:rsidR="008D506E" w:rsidRPr="004304FE">
        <w:rPr>
          <w:vertAlign w:val="subscript"/>
          <w:lang w:val="ru-RU"/>
        </w:rPr>
        <w:t>(i-j)</w:t>
      </w:r>
      <w:r w:rsidR="008D506E" w:rsidRPr="004304FE">
        <w:rPr>
          <w:vertAlign w:val="superscript"/>
          <w:lang w:val="ru-RU"/>
        </w:rPr>
        <w:t>Р.О.</w:t>
      </w:r>
      <w:r w:rsidR="008D506E" w:rsidRPr="004304FE">
        <w:rPr>
          <w:lang w:val="ru-RU"/>
        </w:rPr>
        <w:t xml:space="preserve"> </w:t>
      </w:r>
      <w:r w:rsidR="008D506E">
        <w:rPr>
          <w:lang w:val="ru-RU"/>
        </w:rPr>
        <w:tab/>
      </w:r>
    </w:p>
    <w:p w:rsidR="008D506E" w:rsidRPr="004304FE" w:rsidRDefault="00700538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Cs w:val="28"/>
          <w:lang w:val="en-US"/>
        </w:rPr>
        <w:t>r</w:t>
      </w:r>
      <w:r w:rsidR="00530A8A">
        <w:rPr>
          <w:color w:val="000000"/>
          <w:szCs w:val="28"/>
          <w:lang w:val="ru-RU"/>
        </w:rPr>
        <w:t>п</w:t>
      </w:r>
      <w:r w:rsidR="008D506E" w:rsidRPr="004304FE">
        <w:rPr>
          <w:vertAlign w:val="subscript"/>
          <w:lang w:val="ru-RU"/>
        </w:rPr>
        <w:t>(</w:t>
      </w:r>
      <w:r>
        <w:rPr>
          <w:vertAlign w:val="subscript"/>
          <w:lang w:val="en-US"/>
        </w:rPr>
        <w:t>1</w:t>
      </w:r>
      <w:r w:rsidR="008D506E" w:rsidRPr="004304FE">
        <w:rPr>
          <w:vertAlign w:val="subscript"/>
          <w:lang w:val="ru-RU"/>
        </w:rPr>
        <w:t>-</w:t>
      </w:r>
      <w:r>
        <w:rPr>
          <w:vertAlign w:val="subscript"/>
          <w:lang w:val="en-US"/>
        </w:rPr>
        <w:t>3</w:t>
      </w:r>
      <w:r w:rsidR="008D506E" w:rsidRPr="004304FE">
        <w:rPr>
          <w:vertAlign w:val="subscript"/>
          <w:lang w:val="ru-RU"/>
        </w:rPr>
        <w:t>)</w:t>
      </w:r>
      <w:r w:rsidR="008D506E" w:rsidRPr="004304FE">
        <w:rPr>
          <w:lang w:val="ru-RU"/>
        </w:rPr>
        <w:t xml:space="preserve"> = </w:t>
      </w:r>
      <w:r>
        <w:rPr>
          <w:lang w:val="en-US"/>
        </w:rPr>
        <w:t>11</w:t>
      </w:r>
      <w:r w:rsidR="008D506E" w:rsidRPr="004304FE">
        <w:rPr>
          <w:lang w:val="ru-RU"/>
        </w:rPr>
        <w:t xml:space="preserve"> – </w:t>
      </w:r>
      <w:r>
        <w:rPr>
          <w:lang w:val="en-US"/>
        </w:rPr>
        <w:t xml:space="preserve"> 4 </w:t>
      </w:r>
      <w:r w:rsidR="008D506E" w:rsidRPr="004304FE">
        <w:rPr>
          <w:lang w:val="ru-RU"/>
        </w:rPr>
        <w:t xml:space="preserve">= </w:t>
      </w:r>
      <w:r>
        <w:rPr>
          <w:lang w:val="en-US"/>
        </w:rPr>
        <w:t xml:space="preserve">7 </w:t>
      </w:r>
      <w:r w:rsidR="008D506E">
        <w:rPr>
          <w:lang w:val="ru-RU"/>
        </w:rPr>
        <w:t>дн.</w:t>
      </w:r>
    </w:p>
    <w:p w:rsidR="008D506E" w:rsidRPr="004304FE" w:rsidRDefault="00700538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Cs w:val="28"/>
          <w:lang w:val="en-US"/>
        </w:rPr>
        <w:t>r</w:t>
      </w:r>
      <w:r w:rsidR="00530A8A">
        <w:rPr>
          <w:color w:val="000000"/>
          <w:szCs w:val="28"/>
          <w:lang w:val="ru-RU"/>
        </w:rPr>
        <w:t>п</w:t>
      </w:r>
      <w:r w:rsidR="008D506E" w:rsidRPr="004304FE">
        <w:rPr>
          <w:vertAlign w:val="subscript"/>
          <w:lang w:val="ru-RU"/>
        </w:rPr>
        <w:t>(</w:t>
      </w:r>
      <w:r>
        <w:rPr>
          <w:vertAlign w:val="subscript"/>
          <w:lang w:val="en-US"/>
        </w:rPr>
        <w:t>3</w:t>
      </w:r>
      <w:r w:rsidR="008D506E" w:rsidRPr="004304FE">
        <w:rPr>
          <w:vertAlign w:val="subscript"/>
          <w:lang w:val="ru-RU"/>
        </w:rPr>
        <w:t>-</w:t>
      </w:r>
      <w:r>
        <w:rPr>
          <w:vertAlign w:val="subscript"/>
          <w:lang w:val="en-US"/>
        </w:rPr>
        <w:t>5</w:t>
      </w:r>
      <w:r w:rsidR="008D506E" w:rsidRPr="004304FE">
        <w:rPr>
          <w:vertAlign w:val="subscript"/>
          <w:lang w:val="ru-RU"/>
        </w:rPr>
        <w:t>)</w:t>
      </w:r>
      <w:r w:rsidR="008D506E" w:rsidRPr="004304FE">
        <w:rPr>
          <w:lang w:val="ru-RU"/>
        </w:rPr>
        <w:t xml:space="preserve"> = </w:t>
      </w:r>
      <w:r>
        <w:rPr>
          <w:lang w:val="en-US"/>
        </w:rPr>
        <w:t>20</w:t>
      </w:r>
      <w:r w:rsidR="008D506E" w:rsidRPr="004304FE">
        <w:rPr>
          <w:lang w:val="ru-RU"/>
        </w:rPr>
        <w:t xml:space="preserve"> – </w:t>
      </w:r>
      <w:r>
        <w:rPr>
          <w:lang w:val="en-US"/>
        </w:rPr>
        <w:t>20</w:t>
      </w:r>
      <w:r w:rsidR="008D506E" w:rsidRPr="004304FE">
        <w:rPr>
          <w:lang w:val="ru-RU"/>
        </w:rPr>
        <w:t xml:space="preserve"> = 0</w:t>
      </w:r>
      <w:r w:rsidR="008D506E">
        <w:rPr>
          <w:lang w:val="ru-RU"/>
        </w:rPr>
        <w:t xml:space="preserve"> дн.</w:t>
      </w:r>
    </w:p>
    <w:p w:rsidR="008D506E" w:rsidRDefault="00700538" w:rsidP="008D506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Cs w:val="28"/>
          <w:lang w:val="en-US"/>
        </w:rPr>
        <w:t>r</w:t>
      </w:r>
      <w:r w:rsidR="00530A8A">
        <w:rPr>
          <w:color w:val="000000"/>
          <w:szCs w:val="28"/>
          <w:lang w:val="ru-RU"/>
        </w:rPr>
        <w:t>п</w:t>
      </w:r>
      <w:r w:rsidR="008D506E" w:rsidRPr="004304FE">
        <w:rPr>
          <w:vertAlign w:val="subscript"/>
          <w:lang w:val="ru-RU"/>
        </w:rPr>
        <w:t>(</w:t>
      </w:r>
      <w:r>
        <w:rPr>
          <w:vertAlign w:val="subscript"/>
          <w:lang w:val="en-US"/>
        </w:rPr>
        <w:t>8</w:t>
      </w:r>
      <w:r w:rsidR="008D506E" w:rsidRPr="004304FE">
        <w:rPr>
          <w:vertAlign w:val="subscript"/>
          <w:lang w:val="ru-RU"/>
        </w:rPr>
        <w:t>-</w:t>
      </w:r>
      <w:r>
        <w:rPr>
          <w:vertAlign w:val="subscript"/>
          <w:lang w:val="en-US"/>
        </w:rPr>
        <w:t>9</w:t>
      </w:r>
      <w:r w:rsidR="008D506E" w:rsidRPr="004304FE">
        <w:rPr>
          <w:vertAlign w:val="subscript"/>
          <w:lang w:val="ru-RU"/>
        </w:rPr>
        <w:t>)</w:t>
      </w:r>
      <w:r w:rsidR="008D506E" w:rsidRPr="004304FE">
        <w:rPr>
          <w:lang w:val="ru-RU"/>
        </w:rPr>
        <w:t xml:space="preserve"> = </w:t>
      </w:r>
      <w:r>
        <w:rPr>
          <w:lang w:val="en-US"/>
        </w:rPr>
        <w:t xml:space="preserve">30 </w:t>
      </w:r>
      <w:r w:rsidR="008D506E">
        <w:rPr>
          <w:lang w:val="ru-RU"/>
        </w:rPr>
        <w:t xml:space="preserve">– </w:t>
      </w:r>
      <w:r>
        <w:rPr>
          <w:lang w:val="en-US"/>
        </w:rPr>
        <w:t xml:space="preserve">27 </w:t>
      </w:r>
      <w:r w:rsidR="008D506E">
        <w:rPr>
          <w:lang w:val="ru-RU"/>
        </w:rPr>
        <w:t xml:space="preserve">= </w:t>
      </w:r>
      <w:r>
        <w:rPr>
          <w:lang w:val="en-US"/>
        </w:rPr>
        <w:t xml:space="preserve">3 </w:t>
      </w:r>
      <w:r w:rsidR="008D506E">
        <w:rPr>
          <w:lang w:val="ru-RU"/>
        </w:rPr>
        <w:t>дн.</w:t>
      </w:r>
    </w:p>
    <w:p w:rsidR="008D506E" w:rsidRPr="004304F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Аналогичные расчеты проведем для всех событий. Полученный результат заносим в гр.</w:t>
      </w:r>
      <w:r w:rsidR="00700538">
        <w:rPr>
          <w:color w:val="000000"/>
          <w:szCs w:val="28"/>
          <w:lang w:val="en-US"/>
        </w:rPr>
        <w:t>9</w:t>
      </w:r>
      <w:r w:rsidRPr="004304FE">
        <w:rPr>
          <w:color w:val="000000"/>
          <w:szCs w:val="28"/>
          <w:lang w:val="ru-RU"/>
        </w:rPr>
        <w:t xml:space="preserve"> табл.</w:t>
      </w:r>
      <w:r w:rsidR="00700538">
        <w:rPr>
          <w:color w:val="000000"/>
          <w:szCs w:val="28"/>
          <w:lang w:val="en-US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8D506E" w:rsidRPr="004304FE" w:rsidRDefault="008D506E" w:rsidP="008D506E">
      <w:pPr>
        <w:ind w:firstLine="741"/>
        <w:rPr>
          <w:szCs w:val="28"/>
          <w:lang w:val="ru-RU"/>
        </w:rPr>
      </w:pPr>
      <w:r w:rsidRPr="004304FE">
        <w:rPr>
          <w:szCs w:val="28"/>
          <w:lang w:val="ru-RU"/>
        </w:rPr>
        <w:t xml:space="preserve">Расчёт частных резервов времени работы </w:t>
      </w:r>
      <w:r w:rsidRPr="004304FE">
        <w:rPr>
          <w:color w:val="000000"/>
          <w:szCs w:val="28"/>
          <w:lang w:val="ru-RU"/>
        </w:rPr>
        <w:t>(i–j)</w:t>
      </w:r>
      <w:r w:rsidRPr="004304FE">
        <w:rPr>
          <w:szCs w:val="28"/>
          <w:lang w:val="ru-RU"/>
        </w:rPr>
        <w:t xml:space="preserve"> ведём в табличной форме снизу вверх с использованием формул для определения частного резерва времени первого вида результат записыва</w:t>
      </w:r>
      <w:r w:rsidR="00645131">
        <w:rPr>
          <w:szCs w:val="28"/>
          <w:lang w:val="ru-RU"/>
        </w:rPr>
        <w:t>ем</w:t>
      </w:r>
      <w:r w:rsidRPr="004304FE">
        <w:rPr>
          <w:szCs w:val="28"/>
          <w:lang w:val="ru-RU"/>
        </w:rPr>
        <w:t xml:space="preserve"> в гр. </w:t>
      </w:r>
      <w:r w:rsidR="00645131">
        <w:rPr>
          <w:szCs w:val="28"/>
          <w:lang w:val="ru-RU"/>
        </w:rPr>
        <w:t xml:space="preserve">11 </w:t>
      </w:r>
      <w:r w:rsidRPr="004304FE">
        <w:rPr>
          <w:szCs w:val="28"/>
          <w:lang w:val="ru-RU"/>
        </w:rPr>
        <w:t>табл.</w:t>
      </w:r>
      <w:r w:rsidR="00530A8A">
        <w:rPr>
          <w:szCs w:val="28"/>
          <w:lang w:val="ru-RU"/>
        </w:rPr>
        <w:t>4</w:t>
      </w:r>
      <w:r w:rsidRPr="004304FE">
        <w:rPr>
          <w:szCs w:val="28"/>
          <w:lang w:val="ru-RU"/>
        </w:rPr>
        <w:t>.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>
        <w:rPr>
          <w:lang w:val="ru-RU"/>
        </w:rPr>
        <w:t>ч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(i-j)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– t</w:t>
      </w:r>
      <w:r w:rsidRPr="004304FE">
        <w:rPr>
          <w:vertAlign w:val="subscript"/>
          <w:lang w:val="ru-RU"/>
        </w:rPr>
        <w:t>(h-i)</w:t>
      </w:r>
      <w:r w:rsidRPr="004304FE">
        <w:rPr>
          <w:vertAlign w:val="superscript"/>
          <w:lang w:val="ru-RU"/>
        </w:rPr>
        <w:t>П.О.</w:t>
      </w:r>
      <w:r w:rsidRPr="004304FE">
        <w:rPr>
          <w:lang w:val="ru-RU"/>
        </w:rPr>
        <w:t xml:space="preserve"> – t</w:t>
      </w:r>
      <w:r w:rsidRPr="004304FE">
        <w:rPr>
          <w:vertAlign w:val="subscript"/>
          <w:lang w:val="ru-RU"/>
        </w:rPr>
        <w:t>(i-j)</w:t>
      </w:r>
    </w:p>
    <w:p w:rsidR="008D506E" w:rsidRPr="004304FE" w:rsidRDefault="008D506E" w:rsidP="008D506E">
      <w:pPr>
        <w:ind w:firstLine="741"/>
        <w:rPr>
          <w:szCs w:val="28"/>
          <w:lang w:val="ru-RU"/>
        </w:rPr>
      </w:pPr>
      <w:r w:rsidRPr="004304FE">
        <w:rPr>
          <w:szCs w:val="28"/>
          <w:lang w:val="ru-RU"/>
        </w:rPr>
        <w:lastRenderedPageBreak/>
        <w:t>Например: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>
        <w:rPr>
          <w:lang w:val="ru-RU"/>
        </w:rPr>
        <w:t>ч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</w:t>
      </w:r>
      <w:r w:rsidR="00645131">
        <w:rPr>
          <w:vertAlign w:val="subscript"/>
          <w:lang w:val="ru-RU"/>
        </w:rPr>
        <w:t>9</w:t>
      </w:r>
      <w:r w:rsidRPr="004304FE">
        <w:rPr>
          <w:vertAlign w:val="subscript"/>
          <w:lang w:val="ru-RU"/>
        </w:rPr>
        <w:t>-</w:t>
      </w:r>
      <w:r w:rsidR="00645131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645131">
        <w:rPr>
          <w:lang w:val="ru-RU"/>
        </w:rPr>
        <w:t>32</w:t>
      </w:r>
      <w:r>
        <w:rPr>
          <w:lang w:val="ru-RU"/>
        </w:rPr>
        <w:t xml:space="preserve"> – </w:t>
      </w:r>
      <w:r w:rsidR="00645131">
        <w:rPr>
          <w:lang w:val="ru-RU"/>
        </w:rPr>
        <w:t xml:space="preserve">30 </w:t>
      </w:r>
      <w:r>
        <w:rPr>
          <w:lang w:val="ru-RU"/>
        </w:rPr>
        <w:t xml:space="preserve">– </w:t>
      </w:r>
      <w:r w:rsidR="00645131">
        <w:rPr>
          <w:lang w:val="ru-RU"/>
        </w:rPr>
        <w:t xml:space="preserve">2 </w:t>
      </w:r>
      <w:r w:rsidRPr="004304FE">
        <w:rPr>
          <w:lang w:val="ru-RU"/>
        </w:rPr>
        <w:t xml:space="preserve">= </w:t>
      </w:r>
      <w:r w:rsidR="00645131">
        <w:rPr>
          <w:lang w:val="ru-RU"/>
        </w:rPr>
        <w:t xml:space="preserve">0 </w:t>
      </w:r>
      <w:r>
        <w:rPr>
          <w:lang w:val="ru-RU"/>
        </w:rPr>
        <w:t>дн.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>
        <w:rPr>
          <w:lang w:val="ru-RU"/>
        </w:rPr>
        <w:t>ч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</w:t>
      </w:r>
      <w:r w:rsidR="00645131">
        <w:rPr>
          <w:vertAlign w:val="subscript"/>
          <w:lang w:val="ru-RU"/>
        </w:rPr>
        <w:t>10</w:t>
      </w:r>
      <w:r w:rsidRPr="004304FE">
        <w:rPr>
          <w:vertAlign w:val="subscript"/>
          <w:lang w:val="ru-RU"/>
        </w:rPr>
        <w:t>-</w:t>
      </w:r>
      <w:r w:rsidR="00645131">
        <w:rPr>
          <w:vertAlign w:val="subscript"/>
          <w:lang w:val="ru-RU"/>
        </w:rPr>
        <w:t>11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645131">
        <w:rPr>
          <w:lang w:val="ru-RU"/>
        </w:rPr>
        <w:t xml:space="preserve">32 </w:t>
      </w:r>
      <w:r w:rsidRPr="004304FE">
        <w:rPr>
          <w:lang w:val="ru-RU"/>
        </w:rPr>
        <w:t>–</w:t>
      </w:r>
      <w:r w:rsidR="00645131">
        <w:rPr>
          <w:lang w:val="ru-RU"/>
        </w:rPr>
        <w:t xml:space="preserve"> 29</w:t>
      </w:r>
      <w:r>
        <w:rPr>
          <w:lang w:val="ru-RU"/>
        </w:rPr>
        <w:t xml:space="preserve"> – </w:t>
      </w:r>
      <w:r w:rsidR="00530A8A">
        <w:rPr>
          <w:lang w:val="ru-RU"/>
        </w:rPr>
        <w:t>3</w:t>
      </w:r>
      <w:r w:rsidR="00645131">
        <w:rPr>
          <w:lang w:val="ru-RU"/>
        </w:rPr>
        <w:t xml:space="preserve"> </w:t>
      </w:r>
      <w:r>
        <w:rPr>
          <w:lang w:val="ru-RU"/>
        </w:rPr>
        <w:t>=</w:t>
      </w:r>
      <w:r w:rsidR="00645131">
        <w:rPr>
          <w:lang w:val="ru-RU"/>
        </w:rPr>
        <w:t xml:space="preserve"> </w:t>
      </w:r>
      <w:r w:rsidR="00530A8A">
        <w:rPr>
          <w:lang w:val="ru-RU"/>
        </w:rPr>
        <w:t>0</w:t>
      </w:r>
      <w:r>
        <w:rPr>
          <w:lang w:val="ru-RU"/>
        </w:rPr>
        <w:t xml:space="preserve"> дн.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>
        <w:rPr>
          <w:lang w:val="ru-RU"/>
        </w:rPr>
        <w:t>ч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</w:t>
      </w:r>
      <w:r w:rsidR="00530A8A">
        <w:rPr>
          <w:vertAlign w:val="subscript"/>
          <w:lang w:val="ru-RU"/>
        </w:rPr>
        <w:t>1</w:t>
      </w:r>
      <w:r w:rsidRPr="004304FE">
        <w:rPr>
          <w:vertAlign w:val="subscript"/>
          <w:lang w:val="ru-RU"/>
        </w:rPr>
        <w:t>-</w:t>
      </w:r>
      <w:r w:rsidR="00530A8A">
        <w:rPr>
          <w:vertAlign w:val="subscript"/>
          <w:lang w:val="ru-RU"/>
        </w:rPr>
        <w:t>4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530A8A">
        <w:rPr>
          <w:lang w:val="ru-RU"/>
        </w:rPr>
        <w:t>17</w:t>
      </w:r>
      <w:r w:rsidR="00645131">
        <w:rPr>
          <w:lang w:val="ru-RU"/>
        </w:rPr>
        <w:t xml:space="preserve"> </w:t>
      </w:r>
      <w:r w:rsidRPr="004304FE">
        <w:rPr>
          <w:lang w:val="ru-RU"/>
        </w:rPr>
        <w:t xml:space="preserve">– </w:t>
      </w:r>
      <w:r w:rsidR="00530A8A">
        <w:rPr>
          <w:lang w:val="ru-RU"/>
        </w:rPr>
        <w:t>0</w:t>
      </w:r>
      <w:r w:rsidRPr="004304FE">
        <w:rPr>
          <w:lang w:val="ru-RU"/>
        </w:rPr>
        <w:t xml:space="preserve"> – </w:t>
      </w:r>
      <w:r w:rsidR="00530A8A">
        <w:rPr>
          <w:lang w:val="ru-RU"/>
        </w:rPr>
        <w:t>3</w:t>
      </w:r>
      <w:r w:rsidRPr="004304FE">
        <w:rPr>
          <w:lang w:val="ru-RU"/>
        </w:rPr>
        <w:t xml:space="preserve"> = </w:t>
      </w:r>
      <w:r w:rsidR="00530A8A">
        <w:rPr>
          <w:lang w:val="ru-RU"/>
        </w:rPr>
        <w:t>14</w:t>
      </w:r>
      <w:r>
        <w:rPr>
          <w:lang w:val="ru-RU"/>
        </w:rPr>
        <w:t xml:space="preserve"> дн.</w:t>
      </w:r>
    </w:p>
    <w:p w:rsidR="008D506E" w:rsidRPr="004304FE" w:rsidRDefault="00530A8A" w:rsidP="008D506E">
      <w:pPr>
        <w:ind w:firstLine="741"/>
        <w:rPr>
          <w:szCs w:val="28"/>
          <w:lang w:val="ru-RU"/>
        </w:rPr>
      </w:pPr>
      <w:r>
        <w:rPr>
          <w:szCs w:val="28"/>
          <w:lang w:val="ru-RU"/>
        </w:rPr>
        <w:t>Свободный резерв</w:t>
      </w:r>
      <w:r w:rsidRPr="004304F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(ч</w:t>
      </w:r>
      <w:r w:rsidR="008D506E" w:rsidRPr="004304FE">
        <w:rPr>
          <w:szCs w:val="28"/>
          <w:lang w:val="ru-RU"/>
        </w:rPr>
        <w:t>астный резерв времени второго вида</w:t>
      </w:r>
      <w:r>
        <w:rPr>
          <w:szCs w:val="28"/>
          <w:lang w:val="ru-RU"/>
        </w:rPr>
        <w:t xml:space="preserve">) </w:t>
      </w:r>
      <w:r w:rsidR="008D506E" w:rsidRPr="004304FE">
        <w:rPr>
          <w:szCs w:val="28"/>
          <w:lang w:val="ru-RU"/>
        </w:rPr>
        <w:t>рассчитываем по формуле (результат заносим в гр.10 табл.</w:t>
      </w:r>
      <w:r>
        <w:rPr>
          <w:szCs w:val="28"/>
          <w:lang w:val="ru-RU"/>
        </w:rPr>
        <w:t>4</w:t>
      </w:r>
      <w:r w:rsidR="008D506E" w:rsidRPr="004304FE">
        <w:rPr>
          <w:szCs w:val="28"/>
          <w:lang w:val="ru-RU"/>
        </w:rPr>
        <w:t>)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 w:rsidRPr="00600DAC">
        <w:rPr>
          <w:color w:val="000000"/>
          <w:szCs w:val="28"/>
          <w:lang w:val="ru-RU"/>
        </w:rPr>
        <w:t>св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(i-j)</w:t>
      </w:r>
      <w:r w:rsidRPr="004304FE">
        <w:rPr>
          <w:lang w:val="ru-RU"/>
        </w:rPr>
        <w:t xml:space="preserve"> = t</w:t>
      </w:r>
      <w:r w:rsidRPr="004304FE">
        <w:rPr>
          <w:vertAlign w:val="subscript"/>
          <w:lang w:val="ru-RU"/>
        </w:rPr>
        <w:t>(j-k)</w:t>
      </w:r>
      <w:r w:rsidRPr="004304FE">
        <w:rPr>
          <w:vertAlign w:val="superscript"/>
          <w:lang w:val="ru-RU"/>
        </w:rPr>
        <w:t>Р.Н.</w:t>
      </w:r>
      <w:r w:rsidRPr="004304FE">
        <w:rPr>
          <w:lang w:val="ru-RU"/>
        </w:rPr>
        <w:t xml:space="preserve"> – t</w:t>
      </w:r>
      <w:r w:rsidRPr="004304FE">
        <w:rPr>
          <w:vertAlign w:val="subscript"/>
          <w:lang w:val="ru-RU"/>
        </w:rPr>
        <w:t>(i-j)</w:t>
      </w:r>
      <w:r w:rsidRPr="004304FE">
        <w:rPr>
          <w:vertAlign w:val="superscript"/>
          <w:lang w:val="ru-RU"/>
        </w:rPr>
        <w:t>Р.О.</w:t>
      </w:r>
    </w:p>
    <w:p w:rsidR="008D506E" w:rsidRPr="004304FE" w:rsidRDefault="008D506E" w:rsidP="008D506E">
      <w:pPr>
        <w:ind w:firstLine="741"/>
        <w:rPr>
          <w:szCs w:val="28"/>
          <w:lang w:val="ru-RU"/>
        </w:rPr>
      </w:pPr>
      <w:r w:rsidRPr="004304FE">
        <w:rPr>
          <w:szCs w:val="28"/>
          <w:lang w:val="ru-RU"/>
        </w:rPr>
        <w:t>Например: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 w:rsidRPr="00600DAC">
        <w:rPr>
          <w:color w:val="000000"/>
          <w:szCs w:val="28"/>
          <w:lang w:val="ru-RU"/>
        </w:rPr>
        <w:t>св</w:t>
      </w:r>
      <w:r w:rsidRPr="004304FE">
        <w:rPr>
          <w:lang w:val="ru-RU"/>
        </w:rPr>
        <w:t xml:space="preserve"> </w:t>
      </w:r>
      <w:r>
        <w:rPr>
          <w:vertAlign w:val="subscript"/>
          <w:lang w:val="ru-RU"/>
        </w:rPr>
        <w:t>(</w:t>
      </w:r>
      <w:r w:rsidR="00530A8A">
        <w:rPr>
          <w:vertAlign w:val="subscript"/>
          <w:lang w:val="ru-RU"/>
        </w:rPr>
        <w:t>1</w:t>
      </w:r>
      <w:r>
        <w:rPr>
          <w:vertAlign w:val="subscript"/>
          <w:lang w:val="ru-RU"/>
        </w:rPr>
        <w:t>-</w:t>
      </w:r>
      <w:r w:rsidR="00530A8A">
        <w:rPr>
          <w:vertAlign w:val="subscript"/>
          <w:lang w:val="ru-RU"/>
        </w:rPr>
        <w:t>4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530A8A">
        <w:rPr>
          <w:lang w:val="ru-RU"/>
        </w:rPr>
        <w:t>3</w:t>
      </w:r>
      <w:r w:rsidRPr="004304FE">
        <w:rPr>
          <w:lang w:val="ru-RU"/>
        </w:rPr>
        <w:t xml:space="preserve"> –</w:t>
      </w:r>
      <w:r w:rsidR="00530A8A">
        <w:rPr>
          <w:lang w:val="ru-RU"/>
        </w:rPr>
        <w:t xml:space="preserve"> </w:t>
      </w:r>
      <w:r>
        <w:rPr>
          <w:lang w:val="ru-RU"/>
        </w:rPr>
        <w:t>3</w:t>
      </w:r>
      <w:r w:rsidRPr="004304FE">
        <w:rPr>
          <w:lang w:val="ru-RU"/>
        </w:rPr>
        <w:t xml:space="preserve">  = </w:t>
      </w:r>
      <w:r w:rsidR="00530A8A">
        <w:rPr>
          <w:lang w:val="ru-RU"/>
        </w:rPr>
        <w:t>0</w:t>
      </w:r>
      <w:r w:rsidRPr="007147B3">
        <w:t xml:space="preserve"> </w:t>
      </w:r>
      <w:r>
        <w:t>дн.</w:t>
      </w:r>
    </w:p>
    <w:p w:rsidR="008D506E" w:rsidRPr="004304FE" w:rsidRDefault="008D506E" w:rsidP="008D506E">
      <w:pPr>
        <w:ind w:firstLine="741"/>
        <w:rPr>
          <w:lang w:val="ru-RU"/>
        </w:rPr>
      </w:pPr>
      <w:r w:rsidRPr="004304FE">
        <w:rPr>
          <w:lang w:val="ru-RU"/>
        </w:rPr>
        <w:t>r</w:t>
      </w:r>
      <w:r w:rsidR="00530A8A" w:rsidRPr="00600DAC">
        <w:rPr>
          <w:color w:val="000000"/>
          <w:szCs w:val="28"/>
          <w:lang w:val="ru-RU"/>
        </w:rPr>
        <w:t>св</w:t>
      </w:r>
      <w:r w:rsidRPr="004304FE">
        <w:rPr>
          <w:lang w:val="ru-RU"/>
        </w:rPr>
        <w:t xml:space="preserve"> </w:t>
      </w:r>
      <w:r>
        <w:rPr>
          <w:vertAlign w:val="subscript"/>
          <w:lang w:val="ru-RU"/>
        </w:rPr>
        <w:t>(</w:t>
      </w:r>
      <w:r w:rsidR="00530A8A">
        <w:rPr>
          <w:vertAlign w:val="subscript"/>
          <w:lang w:val="ru-RU"/>
        </w:rPr>
        <w:t>4</w:t>
      </w:r>
      <w:r>
        <w:rPr>
          <w:vertAlign w:val="subscript"/>
          <w:lang w:val="ru-RU"/>
        </w:rPr>
        <w:t>-</w:t>
      </w:r>
      <w:r w:rsidR="00530A8A">
        <w:rPr>
          <w:vertAlign w:val="subscript"/>
          <w:lang w:val="ru-RU"/>
        </w:rPr>
        <w:t>5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530A8A">
        <w:rPr>
          <w:lang w:val="ru-RU"/>
        </w:rPr>
        <w:t>20</w:t>
      </w:r>
      <w:r w:rsidRPr="004304FE">
        <w:rPr>
          <w:lang w:val="ru-RU"/>
        </w:rPr>
        <w:t xml:space="preserve"> – </w:t>
      </w:r>
      <w:r w:rsidR="00530A8A">
        <w:rPr>
          <w:lang w:val="ru-RU"/>
        </w:rPr>
        <w:t>5</w:t>
      </w:r>
      <w:r w:rsidRPr="004304FE">
        <w:rPr>
          <w:lang w:val="ru-RU"/>
        </w:rPr>
        <w:t xml:space="preserve">  = </w:t>
      </w:r>
      <w:r w:rsidR="00530A8A">
        <w:rPr>
          <w:lang w:val="ru-RU"/>
        </w:rPr>
        <w:t xml:space="preserve">15 </w:t>
      </w:r>
      <w:r>
        <w:t>дн.</w:t>
      </w:r>
    </w:p>
    <w:p w:rsidR="008D506E" w:rsidRPr="007147B3" w:rsidRDefault="008D506E" w:rsidP="008D506E">
      <w:pPr>
        <w:ind w:firstLine="741"/>
      </w:pPr>
      <w:r w:rsidRPr="004304FE">
        <w:rPr>
          <w:lang w:val="ru-RU"/>
        </w:rPr>
        <w:t>r</w:t>
      </w:r>
      <w:r w:rsidR="00530A8A" w:rsidRPr="00600DAC">
        <w:rPr>
          <w:color w:val="000000"/>
          <w:szCs w:val="28"/>
          <w:lang w:val="ru-RU"/>
        </w:rPr>
        <w:t>св</w:t>
      </w:r>
      <w:r w:rsidRPr="004304FE">
        <w:rPr>
          <w:lang w:val="ru-RU"/>
        </w:rPr>
        <w:t xml:space="preserve"> </w:t>
      </w:r>
      <w:r w:rsidRPr="004304FE">
        <w:rPr>
          <w:vertAlign w:val="subscript"/>
          <w:lang w:val="ru-RU"/>
        </w:rPr>
        <w:t>(</w:t>
      </w:r>
      <w:r w:rsidR="00530A8A">
        <w:rPr>
          <w:vertAlign w:val="subscript"/>
          <w:lang w:val="ru-RU"/>
        </w:rPr>
        <w:t>4</w:t>
      </w:r>
      <w:r w:rsidRPr="004304FE">
        <w:rPr>
          <w:vertAlign w:val="subscript"/>
          <w:lang w:val="ru-RU"/>
        </w:rPr>
        <w:t>-</w:t>
      </w:r>
      <w:r w:rsidR="00530A8A">
        <w:rPr>
          <w:vertAlign w:val="subscript"/>
          <w:lang w:val="ru-RU"/>
        </w:rPr>
        <w:t>7</w:t>
      </w:r>
      <w:r w:rsidRPr="004304FE">
        <w:rPr>
          <w:vertAlign w:val="subscript"/>
          <w:lang w:val="ru-RU"/>
        </w:rPr>
        <w:t>)</w:t>
      </w:r>
      <w:r w:rsidRPr="004304FE">
        <w:rPr>
          <w:lang w:val="ru-RU"/>
        </w:rPr>
        <w:t xml:space="preserve"> = </w:t>
      </w:r>
      <w:r w:rsidR="00530A8A">
        <w:rPr>
          <w:lang w:val="ru-RU"/>
        </w:rPr>
        <w:t>26</w:t>
      </w:r>
      <w:r w:rsidRPr="004304FE">
        <w:rPr>
          <w:lang w:val="ru-RU"/>
        </w:rPr>
        <w:t xml:space="preserve"> – </w:t>
      </w:r>
      <w:r w:rsidR="00530A8A">
        <w:rPr>
          <w:lang w:val="ru-RU"/>
        </w:rPr>
        <w:t xml:space="preserve">12 </w:t>
      </w:r>
      <w:r w:rsidRPr="004304FE">
        <w:rPr>
          <w:lang w:val="ru-RU"/>
        </w:rPr>
        <w:t xml:space="preserve">= </w:t>
      </w:r>
      <w:r w:rsidR="00530A8A">
        <w:rPr>
          <w:lang w:val="ru-RU"/>
        </w:rPr>
        <w:t>14</w:t>
      </w:r>
      <w:r>
        <w:rPr>
          <w:lang w:val="ru-RU"/>
        </w:rPr>
        <w:t xml:space="preserve"> </w:t>
      </w:r>
      <w:r>
        <w:t>дн.</w:t>
      </w:r>
    </w:p>
    <w:p w:rsidR="008D506E" w:rsidRDefault="008D506E" w:rsidP="008D506E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304FE">
        <w:rPr>
          <w:color w:val="000000"/>
          <w:szCs w:val="28"/>
          <w:lang w:val="ru-RU"/>
        </w:rPr>
        <w:t>Аналогичные расчеты проведем для всех событий. Полученный результат заносим в гр.</w:t>
      </w:r>
      <w:r w:rsidR="00530A8A">
        <w:rPr>
          <w:color w:val="000000"/>
          <w:szCs w:val="28"/>
          <w:lang w:val="ru-RU"/>
        </w:rPr>
        <w:t>10</w:t>
      </w:r>
      <w:r w:rsidRPr="004304FE">
        <w:rPr>
          <w:color w:val="000000"/>
          <w:szCs w:val="28"/>
          <w:lang w:val="ru-RU"/>
        </w:rPr>
        <w:t xml:space="preserve"> табл.</w:t>
      </w:r>
      <w:r w:rsidR="00530A8A">
        <w:rPr>
          <w:color w:val="000000"/>
          <w:szCs w:val="28"/>
          <w:lang w:val="ru-RU"/>
        </w:rPr>
        <w:t>4</w:t>
      </w:r>
      <w:r w:rsidRPr="004304FE">
        <w:rPr>
          <w:color w:val="000000"/>
          <w:szCs w:val="28"/>
          <w:lang w:val="ru-RU"/>
        </w:rPr>
        <w:t>.</w:t>
      </w:r>
    </w:p>
    <w:p w:rsidR="000F6E46" w:rsidRDefault="000F6E46" w:rsidP="000F6E46">
      <w:pPr>
        <w:shd w:val="clear" w:color="auto" w:fill="FFFFFF"/>
        <w:autoSpaceDE w:val="0"/>
        <w:autoSpaceDN w:val="0"/>
        <w:adjustRightInd w:val="0"/>
        <w:rPr>
          <w:color w:val="000000"/>
          <w:szCs w:val="28"/>
          <w:lang w:val="en-US"/>
        </w:rPr>
      </w:pPr>
      <w:r>
        <w:rPr>
          <w:szCs w:val="28"/>
          <w:lang w:val="ru-RU"/>
        </w:rPr>
        <w:t>Критический путь</w:t>
      </w:r>
      <w:r w:rsidRPr="003378FF">
        <w:rPr>
          <w:szCs w:val="28"/>
          <w:lang w:val="ru-RU"/>
        </w:rPr>
        <w:t xml:space="preserve"> последовательно проходит через работы, резервы времени которых равны нулю</w:t>
      </w:r>
      <w:r>
        <w:rPr>
          <w:szCs w:val="28"/>
          <w:lang w:val="ru-RU"/>
        </w:rPr>
        <w:t>. Исходя из расчетов,</w:t>
      </w:r>
      <w:r w:rsidRPr="00894693">
        <w:rPr>
          <w:szCs w:val="28"/>
          <w:lang w:val="ru-RU"/>
        </w:rPr>
        <w:t xml:space="preserve"> можем заключить, что критический путь для данного проекта проходит через работы </w:t>
      </w:r>
      <w:r>
        <w:rPr>
          <w:szCs w:val="28"/>
          <w:lang w:val="ru-RU"/>
        </w:rPr>
        <w:t>(</w:t>
      </w:r>
      <w:r w:rsidRPr="00894693">
        <w:rPr>
          <w:color w:val="000000"/>
          <w:szCs w:val="28"/>
          <w:lang w:val="ru-RU"/>
        </w:rPr>
        <w:t>1-2</w:t>
      </w:r>
      <w:r>
        <w:rPr>
          <w:color w:val="000000"/>
          <w:szCs w:val="28"/>
          <w:lang w:val="ru-RU"/>
        </w:rPr>
        <w:t>), (2</w:t>
      </w:r>
      <w:r w:rsidRPr="00894693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3), (3</w:t>
      </w:r>
      <w:r w:rsidRPr="00894693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5), (5</w:t>
      </w:r>
      <w:r w:rsidRPr="00894693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7),</w:t>
      </w:r>
      <w:r w:rsidRPr="007147B3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>(7</w:t>
      </w:r>
      <w:r w:rsidRPr="00894693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10),</w:t>
      </w:r>
      <w:r w:rsidRPr="007147B3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>(10</w:t>
      </w:r>
      <w:r w:rsidRPr="00894693">
        <w:rPr>
          <w:color w:val="000000"/>
          <w:szCs w:val="28"/>
          <w:lang w:val="ru-RU"/>
        </w:rPr>
        <w:t>-</w:t>
      </w:r>
      <w:r>
        <w:rPr>
          <w:color w:val="000000"/>
          <w:szCs w:val="28"/>
          <w:lang w:val="ru-RU"/>
        </w:rPr>
        <w:t>11)</w:t>
      </w:r>
      <w:r>
        <w:rPr>
          <w:color w:val="000000"/>
          <w:szCs w:val="28"/>
          <w:lang w:val="en-US"/>
        </w:rPr>
        <w:t xml:space="preserve">. </w:t>
      </w:r>
    </w:p>
    <w:p w:rsidR="000F6E46" w:rsidRDefault="000F6E46" w:rsidP="000F6E46">
      <w:pPr>
        <w:shd w:val="clear" w:color="auto" w:fill="FFFFFF"/>
        <w:autoSpaceDE w:val="0"/>
        <w:autoSpaceDN w:val="0"/>
        <w:adjustRightInd w:val="0"/>
        <w:rPr>
          <w:szCs w:val="28"/>
          <w:lang w:val="ru-RU"/>
        </w:rPr>
      </w:pPr>
      <w:r w:rsidRPr="00894693">
        <w:rPr>
          <w:szCs w:val="28"/>
          <w:lang w:val="ru-RU"/>
        </w:rPr>
        <w:t>Продолжительность проекта в целом</w:t>
      </w:r>
      <w:r>
        <w:rPr>
          <w:szCs w:val="28"/>
          <w:lang w:val="ru-RU"/>
        </w:rPr>
        <w:t xml:space="preserve">, </w:t>
      </w:r>
      <w:r w:rsidRPr="00894693">
        <w:rPr>
          <w:szCs w:val="28"/>
          <w:lang w:val="ru-RU"/>
        </w:rPr>
        <w:t>определяемая как сумма работ, лежащих на критическом пути</w:t>
      </w:r>
      <w:r>
        <w:rPr>
          <w:szCs w:val="28"/>
          <w:lang w:val="ru-RU"/>
        </w:rPr>
        <w:t>,</w:t>
      </w:r>
      <w:r w:rsidRPr="00894693">
        <w:rPr>
          <w:szCs w:val="28"/>
          <w:lang w:val="ru-RU"/>
        </w:rPr>
        <w:t xml:space="preserve"> составляет Т</w:t>
      </w:r>
      <w:r>
        <w:rPr>
          <w:szCs w:val="28"/>
          <w:lang w:val="ru-RU"/>
        </w:rPr>
        <w:t xml:space="preserve"> </w:t>
      </w:r>
      <w:r w:rsidRPr="00894693">
        <w:rPr>
          <w:szCs w:val="28"/>
          <w:lang w:val="ru-RU"/>
        </w:rPr>
        <w:t>=</w:t>
      </w:r>
      <w:r>
        <w:rPr>
          <w:szCs w:val="28"/>
          <w:lang w:val="ru-RU"/>
        </w:rPr>
        <w:t xml:space="preserve"> 32 дн.</w:t>
      </w:r>
    </w:p>
    <w:p w:rsidR="00C75CC2" w:rsidRDefault="00C75CC2" w:rsidP="000F6E46">
      <w:pPr>
        <w:shd w:val="clear" w:color="auto" w:fill="FFFFFF"/>
        <w:autoSpaceDE w:val="0"/>
        <w:autoSpaceDN w:val="0"/>
        <w:adjustRightInd w:val="0"/>
        <w:rPr>
          <w:szCs w:val="28"/>
          <w:lang w:val="ru-RU"/>
        </w:rPr>
      </w:pPr>
      <w:r>
        <w:rPr>
          <w:szCs w:val="28"/>
          <w:lang w:val="ru-RU"/>
        </w:rPr>
        <w:t xml:space="preserve">На основании данных таблицы построим сетевой график в масштабе времени </w:t>
      </w:r>
    </w:p>
    <w:p w:rsidR="00C75CC2" w:rsidRDefault="00C75CC2" w:rsidP="000F6E46">
      <w:pPr>
        <w:shd w:val="clear" w:color="auto" w:fill="FFFFFF"/>
        <w:autoSpaceDE w:val="0"/>
        <w:autoSpaceDN w:val="0"/>
        <w:adjustRightInd w:val="0"/>
        <w:rPr>
          <w:szCs w:val="28"/>
          <w:lang w:val="ru-RU"/>
        </w:rPr>
      </w:pPr>
    </w:p>
    <w:p w:rsidR="00C75CC2" w:rsidRDefault="00C75CC2">
      <w:pPr>
        <w:widowControl/>
        <w:spacing w:line="240" w:lineRule="auto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C75CC2" w:rsidRDefault="00C75CC2" w:rsidP="00C75CC2">
      <w:pPr>
        <w:widowControl/>
        <w:spacing w:line="240" w:lineRule="auto"/>
        <w:ind w:firstLine="0"/>
        <w:jc w:val="center"/>
        <w:rPr>
          <w:rFonts w:ascii="Calibri" w:hAnsi="Calibri"/>
          <w:b/>
          <w:bCs/>
          <w:color w:val="000000"/>
          <w:sz w:val="22"/>
          <w:szCs w:val="22"/>
          <w:lang w:eastAsia="uk-UA"/>
        </w:rPr>
        <w:sectPr w:rsidR="00C75CC2" w:rsidSect="00CC1AA0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endnotePr>
            <w:numFmt w:val="upperRoman"/>
          </w:end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421" w:type="dxa"/>
        <w:tblInd w:w="-5" w:type="dxa"/>
        <w:tblLook w:val="04A0" w:firstRow="1" w:lastRow="0" w:firstColumn="1" w:lastColumn="0" w:noHBand="0" w:noVBand="1"/>
      </w:tblPr>
      <w:tblGrid>
        <w:gridCol w:w="567"/>
        <w:gridCol w:w="480"/>
        <w:gridCol w:w="480"/>
        <w:gridCol w:w="600"/>
        <w:gridCol w:w="328"/>
        <w:gridCol w:w="400"/>
        <w:gridCol w:w="334"/>
        <w:gridCol w:w="328"/>
        <w:gridCol w:w="400"/>
        <w:gridCol w:w="328"/>
        <w:gridCol w:w="400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75CC2" w:rsidRPr="00C75CC2" w:rsidTr="00C75CC2">
        <w:trPr>
          <w:trHeight w:val="645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lang w:eastAsia="uk-UA"/>
              </w:rPr>
            </w:pPr>
            <w:r w:rsidRPr="00C75CC2">
              <w:rPr>
                <w:bCs/>
                <w:sz w:val="24"/>
                <w:lang w:eastAsia="uk-UA"/>
              </w:rPr>
              <w:lastRenderedPageBreak/>
              <w:t>Работа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1329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center"/>
              <w:rPr>
                <w:sz w:val="24"/>
                <w:lang w:val="ru-RU" w:eastAsia="uk-UA"/>
              </w:rPr>
            </w:pPr>
            <w:r w:rsidRPr="009306AD">
              <w:rPr>
                <w:sz w:val="24"/>
                <w:lang w:val="ru-RU" w:eastAsia="uk-UA"/>
              </w:rPr>
              <w:t>Дни</w:t>
            </w: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t(i-j)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32</w:t>
            </w: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</w:tr>
      <w:tr w:rsidR="00C75CC2" w:rsidRPr="00C75CC2" w:rsidTr="00C75CC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Т20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9D9D9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  <w:r w:rsidRPr="00C75CC2">
              <w:rPr>
                <w:rFonts w:ascii="Calibri" w:hAnsi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75CC2" w:rsidRPr="00C75CC2" w:rsidRDefault="00C75CC2" w:rsidP="00C75CC2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</w:tr>
    </w:tbl>
    <w:p w:rsidR="00C75CC2" w:rsidRDefault="00C75CC2" w:rsidP="000F6E46">
      <w:pPr>
        <w:shd w:val="clear" w:color="auto" w:fill="FFFFFF"/>
        <w:autoSpaceDE w:val="0"/>
        <w:autoSpaceDN w:val="0"/>
        <w:adjustRightInd w:val="0"/>
        <w:rPr>
          <w:szCs w:val="28"/>
          <w:lang w:val="ru-RU"/>
        </w:rPr>
        <w:sectPr w:rsidR="00C75CC2" w:rsidSect="00C75CC2">
          <w:footnotePr>
            <w:numRestart w:val="eachPage"/>
          </w:footnotePr>
          <w:endnotePr>
            <w:numFmt w:val="upperRoman"/>
          </w:endnotePr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szCs w:val="28"/>
          <w:lang w:val="ru-RU"/>
        </w:rPr>
        <w:t>Рис. Сетевой график в масштабе времени</w:t>
      </w:r>
    </w:p>
    <w:p w:rsidR="00900632" w:rsidRPr="00600DAC" w:rsidRDefault="00CC1AA0" w:rsidP="008D4567">
      <w:pPr>
        <w:pStyle w:val="2"/>
        <w:rPr>
          <w:szCs w:val="32"/>
          <w:lang w:val="ru-RU"/>
        </w:rPr>
      </w:pPr>
      <w:bookmarkStart w:id="3" w:name="_Toc34232347"/>
      <w:r w:rsidRPr="00600DAC">
        <w:rPr>
          <w:szCs w:val="32"/>
          <w:lang w:val="ru-RU"/>
        </w:rPr>
        <w:lastRenderedPageBreak/>
        <w:t>С</w:t>
      </w:r>
      <w:r w:rsidR="00900632" w:rsidRPr="00600DAC">
        <w:rPr>
          <w:szCs w:val="32"/>
          <w:lang w:val="ru-RU"/>
        </w:rPr>
        <w:t>писок литературы:</w:t>
      </w:r>
      <w:bookmarkEnd w:id="3"/>
    </w:p>
    <w:p w:rsidR="00095DA1" w:rsidRPr="00600DAC" w:rsidRDefault="00095DA1" w:rsidP="00095DA1">
      <w:pPr>
        <w:pStyle w:val="af8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DAC">
        <w:rPr>
          <w:rFonts w:ascii="Times New Roman" w:hAnsi="Times New Roman" w:cs="Times New Roman"/>
          <w:sz w:val="28"/>
          <w:szCs w:val="28"/>
        </w:rPr>
        <w:t>Жуков Б. М. Исследование систем управления [Текст] : учебник : для студентов вузов, обучающихся по специальности "Менеджмент организации" / Б. М. Жуков, Е. Н. Ткачева. - Москва : Дашков и К°, 2014. - 206 с.</w:t>
      </w:r>
    </w:p>
    <w:p w:rsidR="00095DA1" w:rsidRPr="00600DAC" w:rsidRDefault="00095DA1" w:rsidP="00095DA1">
      <w:pPr>
        <w:pStyle w:val="af8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DAC">
        <w:rPr>
          <w:rFonts w:ascii="Times New Roman" w:hAnsi="Times New Roman" w:cs="Times New Roman"/>
          <w:sz w:val="28"/>
          <w:szCs w:val="28"/>
        </w:rPr>
        <w:t>Король С. П. Календарное планирование. Сетевые графики и оптимизационные задачи [Текст] : учебное пособие / С. П. Король, В. А. Пархоменко ; М-во образования и науки Российской Федерации, Гос. образовательное учреждение высш. проф. образования "Кубанский гос. технологический ун-т". - Краснодар : ГОУ ВПО "КубГТУ", 2010. - 92 с.</w:t>
      </w:r>
    </w:p>
    <w:p w:rsidR="00095DA1" w:rsidRPr="00600DAC" w:rsidRDefault="00095DA1" w:rsidP="00095DA1">
      <w:pPr>
        <w:pStyle w:val="af8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DAC">
        <w:rPr>
          <w:rFonts w:ascii="Times New Roman" w:hAnsi="Times New Roman" w:cs="Times New Roman"/>
          <w:sz w:val="28"/>
          <w:szCs w:val="28"/>
        </w:rPr>
        <w:t>Орлова, Ю.А. Системы управления предприятием : учеб. пособие [Электронный ресурс]. - Волгоград : ВГАФК, 2010. - 179 с.</w:t>
      </w:r>
    </w:p>
    <w:p w:rsidR="00095DA1" w:rsidRPr="00600DAC" w:rsidRDefault="00095DA1" w:rsidP="00095DA1">
      <w:pPr>
        <w:pStyle w:val="af8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DAC">
        <w:rPr>
          <w:rFonts w:ascii="Times New Roman" w:hAnsi="Times New Roman" w:cs="Times New Roman"/>
          <w:sz w:val="28"/>
          <w:szCs w:val="28"/>
        </w:rPr>
        <w:t>Плескунов М.А. Задачи сетевого планирования [Электронный ресурс] : учеб. пособие / М.А. Плескунов - Екатеринбург : Издательство Уральского университета, 2014. - 92 с.</w:t>
      </w:r>
    </w:p>
    <w:p w:rsidR="00095DA1" w:rsidRPr="00600DAC" w:rsidRDefault="00095DA1" w:rsidP="00095DA1">
      <w:pPr>
        <w:pStyle w:val="af8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DAC">
        <w:rPr>
          <w:rFonts w:ascii="Times New Roman" w:hAnsi="Times New Roman" w:cs="Times New Roman"/>
          <w:sz w:val="28"/>
          <w:szCs w:val="28"/>
        </w:rPr>
        <w:t>Разу М.Л. под ред. и др. Управление проектом [Электронный ресурс] : основы проектного управления : учебник для студентов высших учебных заведений, обучающихся по специальностям "Менеджмент организации", "Гос. и муниципальное упр.", "Маркетинг", "Упр. персоналом", "Упр. инновациями", "Нац. экономика" / [М. Л. Разу и др.] ; под ред. М. Л. Разу ; Гос. ун-т упр. - 4-е изд., стер. - Москва : КноРус, 2015. - 756 с.</w:t>
      </w:r>
    </w:p>
    <w:p w:rsidR="00095DA1" w:rsidRPr="00600DAC" w:rsidRDefault="00095DA1" w:rsidP="00095DA1">
      <w:pPr>
        <w:pStyle w:val="1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95DA1" w:rsidRPr="00600DAC" w:rsidSect="009306AD">
      <w:footnotePr>
        <w:numRestart w:val="eachPage"/>
      </w:footnotePr>
      <w:endnotePr>
        <w:numFmt w:val="upperRoman"/>
      </w:endnotePr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DE" w:rsidRDefault="000327DE">
      <w:r>
        <w:separator/>
      </w:r>
    </w:p>
  </w:endnote>
  <w:endnote w:type="continuationSeparator" w:id="0">
    <w:p w:rsidR="000327DE" w:rsidRDefault="0003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DE" w:rsidRDefault="000327DE">
      <w:r>
        <w:separator/>
      </w:r>
    </w:p>
  </w:footnote>
  <w:footnote w:type="continuationSeparator" w:id="0">
    <w:p w:rsidR="000327DE" w:rsidRDefault="0003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46" w:rsidRDefault="000F6E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6E46" w:rsidRDefault="000F6E46">
    <w:pPr>
      <w:pStyle w:val="a3"/>
      <w:ind w:right="360"/>
    </w:pPr>
  </w:p>
  <w:p w:rsidR="000F6E46" w:rsidRDefault="000F6E46"/>
  <w:p w:rsidR="000F6E46" w:rsidRDefault="000F6E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814294"/>
      <w:docPartObj>
        <w:docPartGallery w:val="Page Numbers (Top of Page)"/>
        <w:docPartUnique/>
      </w:docPartObj>
    </w:sdtPr>
    <w:sdtContent>
      <w:p w:rsidR="000F6E46" w:rsidRDefault="000F6E46" w:rsidP="00972DF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6A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E46" w:rsidRDefault="000F6E46" w:rsidP="009306AD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7404D35"/>
    <w:multiLevelType w:val="hybridMultilevel"/>
    <w:tmpl w:val="45AA0FFC"/>
    <w:lvl w:ilvl="0" w:tplc="5C9C4D5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F57632"/>
    <w:multiLevelType w:val="hybridMultilevel"/>
    <w:tmpl w:val="29AA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A5CDD"/>
    <w:multiLevelType w:val="hybridMultilevel"/>
    <w:tmpl w:val="CDEC6FFE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C153EC6"/>
    <w:multiLevelType w:val="hybridMultilevel"/>
    <w:tmpl w:val="D182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162438"/>
    <w:multiLevelType w:val="hybridMultilevel"/>
    <w:tmpl w:val="7448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27CC9"/>
    <w:multiLevelType w:val="hybridMultilevel"/>
    <w:tmpl w:val="EF24D07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4E53B59"/>
    <w:multiLevelType w:val="multilevel"/>
    <w:tmpl w:val="13DE6F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60337D5"/>
    <w:multiLevelType w:val="hybridMultilevel"/>
    <w:tmpl w:val="4FC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2B50EA"/>
    <w:multiLevelType w:val="hybridMultilevel"/>
    <w:tmpl w:val="E36EA9E6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542502"/>
    <w:multiLevelType w:val="hybridMultilevel"/>
    <w:tmpl w:val="4612A848"/>
    <w:lvl w:ilvl="0" w:tplc="2684EDA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1C8A154F"/>
    <w:multiLevelType w:val="hybridMultilevel"/>
    <w:tmpl w:val="83723D22"/>
    <w:lvl w:ilvl="0" w:tplc="E00CECC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04C36F4"/>
    <w:multiLevelType w:val="hybridMultilevel"/>
    <w:tmpl w:val="10D4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1A3F51"/>
    <w:multiLevelType w:val="hybridMultilevel"/>
    <w:tmpl w:val="72243CE2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EE707B"/>
    <w:multiLevelType w:val="hybridMultilevel"/>
    <w:tmpl w:val="CEDEAC8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7769D1"/>
    <w:multiLevelType w:val="hybridMultilevel"/>
    <w:tmpl w:val="A768CCB0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7E50977"/>
    <w:multiLevelType w:val="hybridMultilevel"/>
    <w:tmpl w:val="8E1A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4C195C"/>
    <w:multiLevelType w:val="hybridMultilevel"/>
    <w:tmpl w:val="11A2C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0412B3"/>
    <w:multiLevelType w:val="hybridMultilevel"/>
    <w:tmpl w:val="F1B42E00"/>
    <w:lvl w:ilvl="0" w:tplc="70167E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62790E87"/>
    <w:multiLevelType w:val="hybridMultilevel"/>
    <w:tmpl w:val="02C2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76DD3"/>
    <w:multiLevelType w:val="hybridMultilevel"/>
    <w:tmpl w:val="3D3A43EE"/>
    <w:lvl w:ilvl="0" w:tplc="CB6A26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6B67B92"/>
    <w:multiLevelType w:val="hybridMultilevel"/>
    <w:tmpl w:val="CF2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33205"/>
    <w:multiLevelType w:val="hybridMultilevel"/>
    <w:tmpl w:val="2CC60A22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22"/>
  </w:num>
  <w:num w:numId="5">
    <w:abstractNumId w:val="9"/>
  </w:num>
  <w:num w:numId="6">
    <w:abstractNumId w:val="21"/>
  </w:num>
  <w:num w:numId="7">
    <w:abstractNumId w:val="7"/>
  </w:num>
  <w:num w:numId="8">
    <w:abstractNumId w:val="4"/>
  </w:num>
  <w:num w:numId="9">
    <w:abstractNumId w:val="14"/>
  </w:num>
  <w:num w:numId="10">
    <w:abstractNumId w:val="23"/>
  </w:num>
  <w:num w:numId="11">
    <w:abstractNumId w:val="18"/>
  </w:num>
  <w:num w:numId="12">
    <w:abstractNumId w:val="6"/>
  </w:num>
  <w:num w:numId="13">
    <w:abstractNumId w:val="5"/>
  </w:num>
  <w:num w:numId="14">
    <w:abstractNumId w:val="16"/>
  </w:num>
  <w:num w:numId="15">
    <w:abstractNumId w:val="1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0"/>
  </w:num>
  <w:num w:numId="21">
    <w:abstractNumId w:val="13"/>
  </w:num>
  <w:num w:numId="22">
    <w:abstractNumId w:val="20"/>
  </w:num>
  <w:num w:numId="23">
    <w:abstractNumId w:val="12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67"/>
    <w:rsid w:val="00002D32"/>
    <w:rsid w:val="00011289"/>
    <w:rsid w:val="000262AF"/>
    <w:rsid w:val="00026859"/>
    <w:rsid w:val="000327DE"/>
    <w:rsid w:val="000341D7"/>
    <w:rsid w:val="00044BB4"/>
    <w:rsid w:val="000476D4"/>
    <w:rsid w:val="0006068A"/>
    <w:rsid w:val="00061D9B"/>
    <w:rsid w:val="00070B1A"/>
    <w:rsid w:val="000834B4"/>
    <w:rsid w:val="00095DA1"/>
    <w:rsid w:val="00095F19"/>
    <w:rsid w:val="000D22AD"/>
    <w:rsid w:val="000D3DED"/>
    <w:rsid w:val="000D5496"/>
    <w:rsid w:val="000F0385"/>
    <w:rsid w:val="000F4172"/>
    <w:rsid w:val="000F4315"/>
    <w:rsid w:val="000F6E46"/>
    <w:rsid w:val="0012767C"/>
    <w:rsid w:val="0014562F"/>
    <w:rsid w:val="00146C77"/>
    <w:rsid w:val="001517BB"/>
    <w:rsid w:val="00152854"/>
    <w:rsid w:val="00176E25"/>
    <w:rsid w:val="00177D2F"/>
    <w:rsid w:val="00177EE0"/>
    <w:rsid w:val="00184E5A"/>
    <w:rsid w:val="00187030"/>
    <w:rsid w:val="001936AB"/>
    <w:rsid w:val="00195AB2"/>
    <w:rsid w:val="00196B84"/>
    <w:rsid w:val="001A507C"/>
    <w:rsid w:val="001A75DA"/>
    <w:rsid w:val="001B152D"/>
    <w:rsid w:val="001B3620"/>
    <w:rsid w:val="001C1F2E"/>
    <w:rsid w:val="001E2DA0"/>
    <w:rsid w:val="001E549E"/>
    <w:rsid w:val="001F042F"/>
    <w:rsid w:val="00203250"/>
    <w:rsid w:val="002133D5"/>
    <w:rsid w:val="002171DB"/>
    <w:rsid w:val="00217715"/>
    <w:rsid w:val="00236063"/>
    <w:rsid w:val="002426C5"/>
    <w:rsid w:val="002445BA"/>
    <w:rsid w:val="002451B6"/>
    <w:rsid w:val="00267C57"/>
    <w:rsid w:val="00290C8F"/>
    <w:rsid w:val="00295A05"/>
    <w:rsid w:val="002A6A77"/>
    <w:rsid w:val="002B26F8"/>
    <w:rsid w:val="002B4CF6"/>
    <w:rsid w:val="002C49DF"/>
    <w:rsid w:val="002C5743"/>
    <w:rsid w:val="003077CC"/>
    <w:rsid w:val="00313222"/>
    <w:rsid w:val="003151EB"/>
    <w:rsid w:val="00316D65"/>
    <w:rsid w:val="00317B30"/>
    <w:rsid w:val="00322971"/>
    <w:rsid w:val="00324FD7"/>
    <w:rsid w:val="00334C4A"/>
    <w:rsid w:val="00337F23"/>
    <w:rsid w:val="003824CD"/>
    <w:rsid w:val="0039051D"/>
    <w:rsid w:val="003B25A1"/>
    <w:rsid w:val="003D07BB"/>
    <w:rsid w:val="0040171F"/>
    <w:rsid w:val="004071E1"/>
    <w:rsid w:val="00414B10"/>
    <w:rsid w:val="00426F3F"/>
    <w:rsid w:val="00427E40"/>
    <w:rsid w:val="004304FE"/>
    <w:rsid w:val="00434919"/>
    <w:rsid w:val="00460049"/>
    <w:rsid w:val="00476A60"/>
    <w:rsid w:val="004C30F4"/>
    <w:rsid w:val="004C3ACE"/>
    <w:rsid w:val="004C6FA9"/>
    <w:rsid w:val="004E7575"/>
    <w:rsid w:val="004F5AE2"/>
    <w:rsid w:val="004F6A3A"/>
    <w:rsid w:val="00506BAA"/>
    <w:rsid w:val="00516147"/>
    <w:rsid w:val="00530A8A"/>
    <w:rsid w:val="005532F2"/>
    <w:rsid w:val="00560871"/>
    <w:rsid w:val="00564FF6"/>
    <w:rsid w:val="005802B8"/>
    <w:rsid w:val="00587C32"/>
    <w:rsid w:val="0059242E"/>
    <w:rsid w:val="005E0D32"/>
    <w:rsid w:val="005E48FD"/>
    <w:rsid w:val="005E537A"/>
    <w:rsid w:val="005F09D6"/>
    <w:rsid w:val="00600DAC"/>
    <w:rsid w:val="00612373"/>
    <w:rsid w:val="00630DB1"/>
    <w:rsid w:val="00642C4D"/>
    <w:rsid w:val="00645131"/>
    <w:rsid w:val="00647715"/>
    <w:rsid w:val="00650111"/>
    <w:rsid w:val="00651F98"/>
    <w:rsid w:val="006661E4"/>
    <w:rsid w:val="00677F87"/>
    <w:rsid w:val="00683420"/>
    <w:rsid w:val="00687E56"/>
    <w:rsid w:val="006B5373"/>
    <w:rsid w:val="006C7C42"/>
    <w:rsid w:val="006D0F3B"/>
    <w:rsid w:val="006D1042"/>
    <w:rsid w:val="006D35FB"/>
    <w:rsid w:val="006D3B30"/>
    <w:rsid w:val="006D4746"/>
    <w:rsid w:val="006D4EDC"/>
    <w:rsid w:val="006D7CFF"/>
    <w:rsid w:val="006E32D2"/>
    <w:rsid w:val="006E4E4A"/>
    <w:rsid w:val="006F44C8"/>
    <w:rsid w:val="00700538"/>
    <w:rsid w:val="007147B3"/>
    <w:rsid w:val="007211AB"/>
    <w:rsid w:val="0072245F"/>
    <w:rsid w:val="00724AF1"/>
    <w:rsid w:val="00726CE3"/>
    <w:rsid w:val="00764224"/>
    <w:rsid w:val="007B757B"/>
    <w:rsid w:val="007C277C"/>
    <w:rsid w:val="007E4B8C"/>
    <w:rsid w:val="007F0BF5"/>
    <w:rsid w:val="007F18A6"/>
    <w:rsid w:val="007F3E93"/>
    <w:rsid w:val="007F53D2"/>
    <w:rsid w:val="007F7AF2"/>
    <w:rsid w:val="00805B5D"/>
    <w:rsid w:val="00810958"/>
    <w:rsid w:val="00811BB0"/>
    <w:rsid w:val="00832CDD"/>
    <w:rsid w:val="00841CC6"/>
    <w:rsid w:val="008472BB"/>
    <w:rsid w:val="00850289"/>
    <w:rsid w:val="008616B6"/>
    <w:rsid w:val="00864B53"/>
    <w:rsid w:val="008705CD"/>
    <w:rsid w:val="00877387"/>
    <w:rsid w:val="00880C50"/>
    <w:rsid w:val="008848F7"/>
    <w:rsid w:val="008951B6"/>
    <w:rsid w:val="008A581D"/>
    <w:rsid w:val="008C34D2"/>
    <w:rsid w:val="008C676A"/>
    <w:rsid w:val="008D4567"/>
    <w:rsid w:val="008D506E"/>
    <w:rsid w:val="008D5D64"/>
    <w:rsid w:val="008E1C65"/>
    <w:rsid w:val="008E29C7"/>
    <w:rsid w:val="00900247"/>
    <w:rsid w:val="00900632"/>
    <w:rsid w:val="009029F4"/>
    <w:rsid w:val="00903346"/>
    <w:rsid w:val="0092132A"/>
    <w:rsid w:val="00921488"/>
    <w:rsid w:val="00921C24"/>
    <w:rsid w:val="009235F2"/>
    <w:rsid w:val="00923768"/>
    <w:rsid w:val="009306AD"/>
    <w:rsid w:val="0094023A"/>
    <w:rsid w:val="00956F10"/>
    <w:rsid w:val="00960CBF"/>
    <w:rsid w:val="00962674"/>
    <w:rsid w:val="00962B63"/>
    <w:rsid w:val="0096597E"/>
    <w:rsid w:val="00972DF3"/>
    <w:rsid w:val="009770DC"/>
    <w:rsid w:val="009B4363"/>
    <w:rsid w:val="009C12B5"/>
    <w:rsid w:val="009C4EB3"/>
    <w:rsid w:val="009D6C1E"/>
    <w:rsid w:val="009E303D"/>
    <w:rsid w:val="009E30A0"/>
    <w:rsid w:val="009E56F7"/>
    <w:rsid w:val="00A03D42"/>
    <w:rsid w:val="00A139BD"/>
    <w:rsid w:val="00A30951"/>
    <w:rsid w:val="00A37F4F"/>
    <w:rsid w:val="00A612F0"/>
    <w:rsid w:val="00A618AB"/>
    <w:rsid w:val="00A82411"/>
    <w:rsid w:val="00A84E09"/>
    <w:rsid w:val="00A86FB8"/>
    <w:rsid w:val="00AA1448"/>
    <w:rsid w:val="00AB6DBF"/>
    <w:rsid w:val="00AC2953"/>
    <w:rsid w:val="00AC4305"/>
    <w:rsid w:val="00AE635A"/>
    <w:rsid w:val="00B01808"/>
    <w:rsid w:val="00B063A3"/>
    <w:rsid w:val="00B33041"/>
    <w:rsid w:val="00B545E6"/>
    <w:rsid w:val="00B54B44"/>
    <w:rsid w:val="00B54E66"/>
    <w:rsid w:val="00B55C54"/>
    <w:rsid w:val="00B63D6D"/>
    <w:rsid w:val="00B72ED2"/>
    <w:rsid w:val="00B7439D"/>
    <w:rsid w:val="00B95E67"/>
    <w:rsid w:val="00BA009B"/>
    <w:rsid w:val="00BA7C55"/>
    <w:rsid w:val="00BB0262"/>
    <w:rsid w:val="00BB1B3C"/>
    <w:rsid w:val="00BB712C"/>
    <w:rsid w:val="00BB791C"/>
    <w:rsid w:val="00BD128A"/>
    <w:rsid w:val="00BD7D6D"/>
    <w:rsid w:val="00BE516F"/>
    <w:rsid w:val="00BE57DC"/>
    <w:rsid w:val="00BF115A"/>
    <w:rsid w:val="00BF2D47"/>
    <w:rsid w:val="00BF2F0F"/>
    <w:rsid w:val="00BF49E3"/>
    <w:rsid w:val="00C0076D"/>
    <w:rsid w:val="00C20847"/>
    <w:rsid w:val="00C216B0"/>
    <w:rsid w:val="00C216D8"/>
    <w:rsid w:val="00C568A4"/>
    <w:rsid w:val="00C657A2"/>
    <w:rsid w:val="00C75CC2"/>
    <w:rsid w:val="00C87999"/>
    <w:rsid w:val="00CA2B5F"/>
    <w:rsid w:val="00CA4880"/>
    <w:rsid w:val="00CC1AA0"/>
    <w:rsid w:val="00CD0F2F"/>
    <w:rsid w:val="00CD2F11"/>
    <w:rsid w:val="00CF290A"/>
    <w:rsid w:val="00CF31E6"/>
    <w:rsid w:val="00CF6D79"/>
    <w:rsid w:val="00D31C0B"/>
    <w:rsid w:val="00D47560"/>
    <w:rsid w:val="00D60B09"/>
    <w:rsid w:val="00D62E2A"/>
    <w:rsid w:val="00D710CA"/>
    <w:rsid w:val="00D75071"/>
    <w:rsid w:val="00D92C34"/>
    <w:rsid w:val="00DA17E6"/>
    <w:rsid w:val="00DB297A"/>
    <w:rsid w:val="00DB324C"/>
    <w:rsid w:val="00DC038C"/>
    <w:rsid w:val="00DC2CE4"/>
    <w:rsid w:val="00DD58F7"/>
    <w:rsid w:val="00DE0651"/>
    <w:rsid w:val="00DE645B"/>
    <w:rsid w:val="00E12B9C"/>
    <w:rsid w:val="00E2486B"/>
    <w:rsid w:val="00E343E5"/>
    <w:rsid w:val="00E5427E"/>
    <w:rsid w:val="00E802D0"/>
    <w:rsid w:val="00EA13FD"/>
    <w:rsid w:val="00EA7650"/>
    <w:rsid w:val="00EC079F"/>
    <w:rsid w:val="00EC78A9"/>
    <w:rsid w:val="00ED5651"/>
    <w:rsid w:val="00EE6895"/>
    <w:rsid w:val="00F01CD8"/>
    <w:rsid w:val="00F02BD3"/>
    <w:rsid w:val="00F057FA"/>
    <w:rsid w:val="00F11F90"/>
    <w:rsid w:val="00F1544D"/>
    <w:rsid w:val="00F23D42"/>
    <w:rsid w:val="00F3561F"/>
    <w:rsid w:val="00F35C91"/>
    <w:rsid w:val="00F37F9F"/>
    <w:rsid w:val="00F42BBF"/>
    <w:rsid w:val="00F456BB"/>
    <w:rsid w:val="00F46A90"/>
    <w:rsid w:val="00F53AE5"/>
    <w:rsid w:val="00F6132B"/>
    <w:rsid w:val="00F63981"/>
    <w:rsid w:val="00F65381"/>
    <w:rsid w:val="00F67E2E"/>
    <w:rsid w:val="00F9276B"/>
    <w:rsid w:val="00FA5945"/>
    <w:rsid w:val="00FA6B7E"/>
    <w:rsid w:val="00FB18DC"/>
    <w:rsid w:val="00FC5284"/>
    <w:rsid w:val="00FC635B"/>
    <w:rsid w:val="00FC664B"/>
    <w:rsid w:val="00FD21C3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368F09-B7A6-40CA-A5AB-F359D23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2" w:locked="1" w:uiPriority="39"/>
    <w:lsdException w:name="toc 3" w:locked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58"/>
    <w:pPr>
      <w:widowControl w:val="0"/>
      <w:spacing w:line="360" w:lineRule="auto"/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810958"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qFormat/>
    <w:rsid w:val="00810958"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qFormat/>
    <w:rsid w:val="00810958"/>
    <w:pPr>
      <w:keepNext/>
      <w:widowControl/>
      <w:outlineLvl w:val="2"/>
    </w:pPr>
  </w:style>
  <w:style w:type="paragraph" w:styleId="4">
    <w:name w:val="heading 4"/>
    <w:basedOn w:val="a"/>
    <w:next w:val="a"/>
    <w:qFormat/>
    <w:rsid w:val="00810958"/>
    <w:pPr>
      <w:keepNext/>
      <w:widowControl/>
      <w:spacing w:line="240" w:lineRule="auto"/>
      <w:ind w:firstLine="708"/>
      <w:outlineLvl w:val="3"/>
    </w:pPr>
  </w:style>
  <w:style w:type="paragraph" w:styleId="5">
    <w:name w:val="heading 5"/>
    <w:basedOn w:val="a"/>
    <w:next w:val="a"/>
    <w:qFormat/>
    <w:rsid w:val="00810958"/>
    <w:pPr>
      <w:keepNext/>
      <w:widowControl/>
      <w:spacing w:line="240" w:lineRule="auto"/>
      <w:ind w:firstLine="0"/>
      <w:jc w:val="right"/>
      <w:outlineLvl w:val="4"/>
    </w:pPr>
  </w:style>
  <w:style w:type="paragraph" w:styleId="6">
    <w:name w:val="heading 6"/>
    <w:basedOn w:val="a"/>
    <w:next w:val="a"/>
    <w:qFormat/>
    <w:rsid w:val="00810958"/>
    <w:pPr>
      <w:keepNext/>
      <w:widowControl/>
      <w:spacing w:line="240" w:lineRule="auto"/>
      <w:ind w:firstLine="360"/>
      <w:jc w:val="left"/>
      <w:outlineLvl w:val="5"/>
    </w:pPr>
  </w:style>
  <w:style w:type="paragraph" w:styleId="7">
    <w:name w:val="heading 7"/>
    <w:basedOn w:val="a"/>
    <w:next w:val="a"/>
    <w:qFormat/>
    <w:rsid w:val="00810958"/>
    <w:pPr>
      <w:keepNext/>
      <w:widowControl/>
      <w:spacing w:line="240" w:lineRule="auto"/>
      <w:ind w:firstLine="0"/>
      <w:jc w:val="right"/>
      <w:outlineLvl w:val="6"/>
    </w:pPr>
    <w:rPr>
      <w:rFonts w:eastAsia="MS Mincho"/>
      <w:b/>
      <w:bCs/>
    </w:rPr>
  </w:style>
  <w:style w:type="paragraph" w:styleId="8">
    <w:name w:val="heading 8"/>
    <w:basedOn w:val="a"/>
    <w:next w:val="a"/>
    <w:qFormat/>
    <w:rsid w:val="00810958"/>
    <w:pPr>
      <w:keepNext/>
      <w:widowControl/>
      <w:spacing w:line="240" w:lineRule="auto"/>
      <w:ind w:firstLine="540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10958"/>
    <w:pPr>
      <w:keepNext/>
      <w:widowControl/>
      <w:spacing w:line="240" w:lineRule="auto"/>
      <w:ind w:firstLine="0"/>
      <w:jc w:val="center"/>
      <w:outlineLvl w:val="8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10958"/>
    <w:pPr>
      <w:widowControl w:val="0"/>
      <w:spacing w:line="360" w:lineRule="auto"/>
      <w:ind w:firstLine="720"/>
      <w:jc w:val="both"/>
    </w:pPr>
    <w:rPr>
      <w:sz w:val="28"/>
      <w:lang w:eastAsia="ru-RU"/>
    </w:rPr>
  </w:style>
  <w:style w:type="paragraph" w:styleId="11">
    <w:name w:val="toc 1"/>
    <w:basedOn w:val="a"/>
    <w:next w:val="a"/>
    <w:autoRedefine/>
    <w:semiHidden/>
    <w:rsid w:val="00810958"/>
    <w:pPr>
      <w:tabs>
        <w:tab w:val="right" w:leader="dot" w:pos="9344"/>
      </w:tabs>
      <w:spacing w:before="240" w:line="240" w:lineRule="auto"/>
      <w:ind w:firstLine="0"/>
      <w:jc w:val="left"/>
    </w:pPr>
    <w:rPr>
      <w:noProof/>
      <w:sz w:val="32"/>
      <w:szCs w:val="20"/>
    </w:rPr>
  </w:style>
  <w:style w:type="paragraph" w:styleId="20">
    <w:name w:val="toc 2"/>
    <w:basedOn w:val="a"/>
    <w:next w:val="a"/>
    <w:autoRedefine/>
    <w:uiPriority w:val="39"/>
    <w:rsid w:val="00810958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rsid w:val="008109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0958"/>
    <w:rPr>
      <w:rFonts w:cs="Times New Roman"/>
    </w:rPr>
  </w:style>
  <w:style w:type="paragraph" w:styleId="a6">
    <w:name w:val="footer"/>
    <w:basedOn w:val="a"/>
    <w:rsid w:val="00810958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810958"/>
    <w:pPr>
      <w:keepLines/>
      <w:spacing w:line="240" w:lineRule="auto"/>
      <w:ind w:firstLine="0"/>
    </w:pPr>
    <w:rPr>
      <w:sz w:val="20"/>
      <w:szCs w:val="20"/>
    </w:rPr>
  </w:style>
  <w:style w:type="character" w:styleId="a8">
    <w:name w:val="footnote reference"/>
    <w:basedOn w:val="a0"/>
    <w:semiHidden/>
    <w:rsid w:val="00810958"/>
    <w:rPr>
      <w:vertAlign w:val="superscript"/>
    </w:rPr>
  </w:style>
  <w:style w:type="paragraph" w:styleId="a9">
    <w:name w:val="Body Text Indent"/>
    <w:basedOn w:val="a"/>
    <w:rsid w:val="00810958"/>
    <w:pPr>
      <w:spacing w:line="240" w:lineRule="auto"/>
      <w:ind w:firstLine="360"/>
    </w:pPr>
    <w:rPr>
      <w:sz w:val="24"/>
      <w:szCs w:val="28"/>
    </w:rPr>
  </w:style>
  <w:style w:type="paragraph" w:styleId="21">
    <w:name w:val="Body Text Indent 2"/>
    <w:basedOn w:val="a"/>
    <w:rsid w:val="00810958"/>
    <w:pPr>
      <w:widowControl/>
      <w:tabs>
        <w:tab w:val="left" w:pos="0"/>
        <w:tab w:val="num" w:pos="284"/>
      </w:tabs>
      <w:spacing w:line="240" w:lineRule="auto"/>
      <w:ind w:right="141" w:firstLine="709"/>
    </w:pPr>
    <w:rPr>
      <w:szCs w:val="20"/>
    </w:rPr>
  </w:style>
  <w:style w:type="paragraph" w:styleId="31">
    <w:name w:val="Body Text Indent 3"/>
    <w:basedOn w:val="a"/>
    <w:rsid w:val="00810958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8"/>
    </w:rPr>
  </w:style>
  <w:style w:type="paragraph" w:styleId="aa">
    <w:name w:val="Normal (Web)"/>
    <w:basedOn w:val="a"/>
    <w:rsid w:val="00810958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lang w:val="ru-RU"/>
    </w:rPr>
  </w:style>
  <w:style w:type="paragraph" w:styleId="ab">
    <w:name w:val="Body Text"/>
    <w:basedOn w:val="a"/>
    <w:rsid w:val="00810958"/>
    <w:pPr>
      <w:widowControl/>
      <w:spacing w:line="240" w:lineRule="auto"/>
      <w:ind w:firstLine="0"/>
      <w:jc w:val="left"/>
    </w:pPr>
  </w:style>
  <w:style w:type="paragraph" w:styleId="22">
    <w:name w:val="Body Text 2"/>
    <w:basedOn w:val="a"/>
    <w:rsid w:val="00810958"/>
    <w:pPr>
      <w:widowControl/>
      <w:spacing w:line="240" w:lineRule="auto"/>
      <w:ind w:firstLine="0"/>
      <w:jc w:val="center"/>
    </w:pPr>
    <w:rPr>
      <w:sz w:val="24"/>
    </w:rPr>
  </w:style>
  <w:style w:type="paragraph" w:styleId="32">
    <w:name w:val="Body Text 3"/>
    <w:basedOn w:val="a"/>
    <w:rsid w:val="00810958"/>
    <w:pPr>
      <w:widowControl/>
      <w:ind w:firstLine="0"/>
    </w:pPr>
  </w:style>
  <w:style w:type="paragraph" w:styleId="ac">
    <w:name w:val="caption"/>
    <w:basedOn w:val="a"/>
    <w:next w:val="a"/>
    <w:qFormat/>
    <w:rsid w:val="00810958"/>
    <w:pPr>
      <w:widowControl/>
      <w:spacing w:line="240" w:lineRule="auto"/>
      <w:ind w:firstLine="0"/>
      <w:jc w:val="left"/>
    </w:pPr>
  </w:style>
  <w:style w:type="paragraph" w:styleId="ad">
    <w:name w:val="Plain Text"/>
    <w:basedOn w:val="a"/>
    <w:rsid w:val="00810958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paragraph" w:styleId="ae">
    <w:name w:val="Title"/>
    <w:basedOn w:val="a"/>
    <w:qFormat/>
    <w:rsid w:val="00810958"/>
    <w:pPr>
      <w:widowControl/>
      <w:spacing w:line="240" w:lineRule="auto"/>
      <w:ind w:firstLine="0"/>
      <w:jc w:val="center"/>
    </w:pPr>
    <w:rPr>
      <w:b/>
      <w:bCs/>
      <w:sz w:val="32"/>
    </w:rPr>
  </w:style>
  <w:style w:type="paragraph" w:styleId="af">
    <w:name w:val="Subtitle"/>
    <w:basedOn w:val="a"/>
    <w:qFormat/>
    <w:rsid w:val="00810958"/>
    <w:pPr>
      <w:widowControl/>
      <w:ind w:firstLine="0"/>
    </w:pPr>
  </w:style>
  <w:style w:type="paragraph" w:customStyle="1" w:styleId="FR1">
    <w:name w:val="FR1"/>
    <w:rsid w:val="00810958"/>
    <w:pPr>
      <w:widowControl w:val="0"/>
      <w:spacing w:line="460" w:lineRule="auto"/>
      <w:ind w:left="40"/>
      <w:jc w:val="center"/>
    </w:pPr>
    <w:rPr>
      <w:rFonts w:ascii="Arial" w:hAnsi="Arial"/>
      <w:b/>
      <w:i/>
      <w:sz w:val="28"/>
      <w:lang w:eastAsia="ru-RU"/>
    </w:rPr>
  </w:style>
  <w:style w:type="paragraph" w:styleId="33">
    <w:name w:val="toc 3"/>
    <w:basedOn w:val="a"/>
    <w:next w:val="a"/>
    <w:autoRedefine/>
    <w:rsid w:val="00810958"/>
    <w:pPr>
      <w:ind w:left="560"/>
    </w:pPr>
  </w:style>
  <w:style w:type="character" w:styleId="HTML">
    <w:name w:val="HTML Typewriter"/>
    <w:basedOn w:val="a0"/>
    <w:rsid w:val="00810958"/>
    <w:rPr>
      <w:rFonts w:ascii="Tahoma" w:eastAsia="Arial Unicode MS" w:hAnsi="Tahoma"/>
      <w:color w:val="000000"/>
      <w:sz w:val="20"/>
    </w:rPr>
  </w:style>
  <w:style w:type="character" w:styleId="af0">
    <w:name w:val="Strong"/>
    <w:basedOn w:val="a0"/>
    <w:qFormat/>
    <w:rsid w:val="00810958"/>
    <w:rPr>
      <w:b/>
    </w:rPr>
  </w:style>
  <w:style w:type="character" w:styleId="af1">
    <w:name w:val="Hyperlink"/>
    <w:basedOn w:val="a0"/>
    <w:rsid w:val="00810958"/>
    <w:rPr>
      <w:color w:val="0000FF"/>
      <w:u w:val="single"/>
    </w:rPr>
  </w:style>
  <w:style w:type="paragraph" w:customStyle="1" w:styleId="12">
    <w:name w:val="Обычный (веб)1"/>
    <w:basedOn w:val="a"/>
    <w:rsid w:val="00810958"/>
    <w:pPr>
      <w:widowControl/>
      <w:spacing w:before="100" w:beforeAutospacing="1" w:after="100" w:afterAutospacing="1" w:line="240" w:lineRule="auto"/>
      <w:ind w:firstLine="0"/>
      <w:jc w:val="left"/>
    </w:pPr>
    <w:rPr>
      <w:color w:val="800000"/>
      <w:sz w:val="24"/>
      <w:lang w:val="en-GB" w:eastAsia="en-US"/>
    </w:rPr>
  </w:style>
  <w:style w:type="paragraph" w:customStyle="1" w:styleId="af2">
    <w:name w:val="мой О"/>
    <w:basedOn w:val="a"/>
    <w:link w:val="af3"/>
    <w:rsid w:val="008E1C65"/>
    <w:pPr>
      <w:ind w:firstLine="709"/>
    </w:pPr>
    <w:rPr>
      <w:szCs w:val="20"/>
      <w:lang w:val="ru-RU"/>
    </w:rPr>
  </w:style>
  <w:style w:type="paragraph" w:customStyle="1" w:styleId="FR4">
    <w:name w:val="FR4"/>
    <w:rsid w:val="00810958"/>
    <w:pPr>
      <w:widowControl w:val="0"/>
      <w:spacing w:line="260" w:lineRule="auto"/>
      <w:ind w:firstLine="400"/>
      <w:jc w:val="both"/>
    </w:pPr>
    <w:rPr>
      <w:rFonts w:ascii="Arial" w:hAnsi="Arial"/>
      <w:sz w:val="18"/>
      <w:lang w:eastAsia="ru-RU"/>
    </w:rPr>
  </w:style>
  <w:style w:type="paragraph" w:styleId="HTML0">
    <w:name w:val="HTML Preformatted"/>
    <w:basedOn w:val="a"/>
    <w:rsid w:val="008109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paragraph" w:customStyle="1" w:styleId="af4">
    <w:name w:val="ДинШапкаРеквиз"/>
    <w:basedOn w:val="a"/>
    <w:autoRedefine/>
    <w:rsid w:val="00810958"/>
    <w:pPr>
      <w:spacing w:line="240" w:lineRule="auto"/>
      <w:ind w:firstLine="0"/>
      <w:jc w:val="center"/>
    </w:pPr>
    <w:rPr>
      <w:color w:val="000000"/>
      <w:sz w:val="22"/>
      <w:szCs w:val="20"/>
      <w:lang w:val="ru-RU" w:eastAsia="uk-UA"/>
    </w:rPr>
  </w:style>
  <w:style w:type="character" w:styleId="af5">
    <w:name w:val="Emphasis"/>
    <w:basedOn w:val="a0"/>
    <w:qFormat/>
    <w:rsid w:val="00810958"/>
    <w:rPr>
      <w:i/>
    </w:rPr>
  </w:style>
  <w:style w:type="paragraph" w:customStyle="1" w:styleId="text-content-page1">
    <w:name w:val="text-content-page1"/>
    <w:basedOn w:val="a"/>
    <w:rsid w:val="0081095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af3">
    <w:name w:val="мой О Знак"/>
    <w:link w:val="af2"/>
    <w:locked/>
    <w:rsid w:val="008E1C65"/>
    <w:rPr>
      <w:sz w:val="28"/>
    </w:rPr>
  </w:style>
  <w:style w:type="paragraph" w:customStyle="1" w:styleId="af6">
    <w:name w:val="Готовый"/>
    <w:basedOn w:val="a"/>
    <w:rsid w:val="00BA009B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table" w:styleId="af7">
    <w:name w:val="Table Grid"/>
    <w:basedOn w:val="a1"/>
    <w:rsid w:val="001B362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">
    <w:name w:val="std"/>
    <w:basedOn w:val="a"/>
    <w:rsid w:val="00AA1448"/>
    <w:pPr>
      <w:widowControl/>
      <w:spacing w:line="240" w:lineRule="auto"/>
      <w:ind w:firstLine="0"/>
      <w:jc w:val="left"/>
    </w:pPr>
    <w:rPr>
      <w:sz w:val="24"/>
      <w:lang w:eastAsia="uk-UA"/>
    </w:rPr>
  </w:style>
  <w:style w:type="table" w:styleId="13">
    <w:name w:val="Table Grid 1"/>
    <w:basedOn w:val="a1"/>
    <w:rsid w:val="000476D4"/>
    <w:pPr>
      <w:widowControl w:val="0"/>
      <w:spacing w:line="360" w:lineRule="auto"/>
      <w:ind w:firstLine="720"/>
      <w:jc w:val="both"/>
    </w:pPr>
    <w:rPr>
      <w:lang w:val="ru-RU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Абзац списка1"/>
    <w:basedOn w:val="a"/>
    <w:rsid w:val="00564FF6"/>
    <w:pPr>
      <w:widowControl/>
      <w:spacing w:after="240" w:line="480" w:lineRule="auto"/>
      <w:ind w:left="720" w:firstLine="36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p94">
    <w:name w:val="p94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4">
    <w:name w:val="p174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40">
    <w:name w:val="ft40"/>
    <w:basedOn w:val="a0"/>
    <w:rsid w:val="00011289"/>
    <w:rPr>
      <w:rFonts w:cs="Times New Roman"/>
    </w:rPr>
  </w:style>
  <w:style w:type="paragraph" w:customStyle="1" w:styleId="p175">
    <w:name w:val="p175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42">
    <w:name w:val="ft42"/>
    <w:basedOn w:val="a0"/>
    <w:rsid w:val="00011289"/>
    <w:rPr>
      <w:rFonts w:cs="Times New Roman"/>
    </w:rPr>
  </w:style>
  <w:style w:type="paragraph" w:customStyle="1" w:styleId="p95">
    <w:name w:val="p95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130">
    <w:name w:val="ft130"/>
    <w:basedOn w:val="a0"/>
    <w:rsid w:val="00011289"/>
    <w:rPr>
      <w:rFonts w:cs="Times New Roman"/>
    </w:rPr>
  </w:style>
  <w:style w:type="paragraph" w:customStyle="1" w:styleId="p176">
    <w:name w:val="p176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88">
    <w:name w:val="ft88"/>
    <w:basedOn w:val="a0"/>
    <w:rsid w:val="00011289"/>
    <w:rPr>
      <w:rFonts w:cs="Times New Roman"/>
    </w:rPr>
  </w:style>
  <w:style w:type="paragraph" w:customStyle="1" w:styleId="p177">
    <w:name w:val="p177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8">
    <w:name w:val="p178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9">
    <w:name w:val="p179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20">
    <w:name w:val="p20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0">
    <w:name w:val="p180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1">
    <w:name w:val="p181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2">
    <w:name w:val="p182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3">
    <w:name w:val="p183"/>
    <w:basedOn w:val="a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15">
    <w:name w:val="Абзац списка1"/>
    <w:basedOn w:val="a"/>
    <w:rsid w:val="008D4567"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locked/>
    <w:rsid w:val="008D4567"/>
    <w:rPr>
      <w:rFonts w:cs="Times New Roman"/>
      <w:sz w:val="24"/>
      <w:szCs w:val="24"/>
      <w:lang w:val="x-none" w:eastAsia="ru-RU"/>
    </w:rPr>
  </w:style>
  <w:style w:type="paragraph" w:customStyle="1" w:styleId="Textbody">
    <w:name w:val="Text body"/>
    <w:basedOn w:val="a"/>
    <w:uiPriority w:val="99"/>
    <w:rsid w:val="00D75071"/>
    <w:pPr>
      <w:autoSpaceDE w:val="0"/>
      <w:autoSpaceDN w:val="0"/>
      <w:adjustRightInd w:val="0"/>
      <w:spacing w:after="120" w:line="240" w:lineRule="auto"/>
      <w:ind w:firstLine="0"/>
      <w:jc w:val="left"/>
    </w:pPr>
    <w:rPr>
      <w:rFonts w:eastAsiaTheme="minorEastAsia"/>
      <w:sz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C1AA0"/>
    <w:rPr>
      <w:sz w:val="28"/>
      <w:szCs w:val="24"/>
      <w:lang w:eastAsia="ru-RU"/>
    </w:rPr>
  </w:style>
  <w:style w:type="paragraph" w:styleId="af8">
    <w:name w:val="List Paragraph"/>
    <w:basedOn w:val="a"/>
    <w:uiPriority w:val="34"/>
    <w:qFormat/>
    <w:rsid w:val="00095DA1"/>
    <w:pPr>
      <w:widowControl/>
      <w:spacing w:after="240" w:line="480" w:lineRule="auto"/>
      <w:ind w:left="720" w:firstLine="36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9">
    <w:name w:val="annotation reference"/>
    <w:basedOn w:val="a0"/>
    <w:rsid w:val="00600DAC"/>
    <w:rPr>
      <w:sz w:val="16"/>
      <w:szCs w:val="16"/>
    </w:rPr>
  </w:style>
  <w:style w:type="paragraph" w:styleId="afa">
    <w:name w:val="annotation text"/>
    <w:basedOn w:val="a"/>
    <w:link w:val="afb"/>
    <w:rsid w:val="00600DA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600DAC"/>
    <w:rPr>
      <w:lang w:eastAsia="ru-RU"/>
    </w:rPr>
  </w:style>
  <w:style w:type="paragraph" w:styleId="afc">
    <w:name w:val="annotation subject"/>
    <w:basedOn w:val="afa"/>
    <w:next w:val="afa"/>
    <w:link w:val="afd"/>
    <w:rsid w:val="00600DAC"/>
    <w:rPr>
      <w:b/>
      <w:bCs/>
    </w:rPr>
  </w:style>
  <w:style w:type="character" w:customStyle="1" w:styleId="afd">
    <w:name w:val="Тема примечания Знак"/>
    <w:basedOn w:val="afb"/>
    <w:link w:val="afc"/>
    <w:rsid w:val="00600DAC"/>
    <w:rPr>
      <w:b/>
      <w:bCs/>
      <w:lang w:eastAsia="ru-RU"/>
    </w:rPr>
  </w:style>
  <w:style w:type="paragraph" w:styleId="afe">
    <w:name w:val="Balloon Text"/>
    <w:basedOn w:val="a"/>
    <w:link w:val="aff"/>
    <w:rsid w:val="00600D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rsid w:val="00600D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6328</Words>
  <Characters>3608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O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</dc:creator>
  <cp:keywords/>
  <dc:description/>
  <cp:lastModifiedBy>Spiegel Igel</cp:lastModifiedBy>
  <cp:revision>2</cp:revision>
  <cp:lastPrinted>2008-10-23T13:32:00Z</cp:lastPrinted>
  <dcterms:created xsi:type="dcterms:W3CDTF">2020-03-04T14:39:00Z</dcterms:created>
  <dcterms:modified xsi:type="dcterms:W3CDTF">2020-03-04T14:39:00Z</dcterms:modified>
</cp:coreProperties>
</file>